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8C" w:rsidRPr="00C67434" w:rsidRDefault="00804C8C" w:rsidP="00E24F2A">
      <w:pPr>
        <w:ind w:right="-355"/>
        <w:rPr>
          <w:rFonts w:cs="Calibri"/>
        </w:rPr>
      </w:pPr>
    </w:p>
    <w:p w:rsidR="00804C8C" w:rsidRPr="00C67434" w:rsidRDefault="00804C8C" w:rsidP="00E24F2A">
      <w:pPr>
        <w:framePr w:w="3902" w:h="1622" w:hSpace="181" w:wrap="auto" w:vAnchor="text" w:hAnchor="page" w:x="6900" w:y="265"/>
        <w:rPr>
          <w:rFonts w:cs="Calibri"/>
          <w:b/>
        </w:rPr>
      </w:pPr>
    </w:p>
    <w:p w:rsidR="00804C8C" w:rsidRPr="00086461" w:rsidRDefault="00804C8C" w:rsidP="00E24F2A">
      <w:pPr>
        <w:framePr w:w="3902" w:h="1622" w:hSpace="181" w:wrap="auto" w:vAnchor="text" w:hAnchor="page" w:x="6900" w:y="265"/>
        <w:rPr>
          <w:rFonts w:cs="Calibri"/>
        </w:rPr>
      </w:pPr>
      <w:r w:rsidRPr="00C67434">
        <w:rPr>
          <w:rFonts w:cs="Calibri"/>
        </w:rPr>
        <w:t xml:space="preserve"> Σχολικό έτος  201</w:t>
      </w:r>
      <w:r w:rsidR="009F21EC">
        <w:rPr>
          <w:rFonts w:cs="Calibri"/>
        </w:rPr>
        <w:t>9 − 2020</w:t>
      </w:r>
    </w:p>
    <w:p w:rsidR="00804C8C" w:rsidRPr="00C67434" w:rsidRDefault="00AD7DCF" w:rsidP="00E24F2A">
      <w:pPr>
        <w:framePr w:w="3902" w:h="1622" w:hSpace="181" w:wrap="auto" w:vAnchor="text" w:hAnchor="page" w:x="6900" w:y="265"/>
        <w:rPr>
          <w:rFonts w:cs="Calibri"/>
        </w:rPr>
      </w:pPr>
      <w:r>
        <w:rPr>
          <w:rFonts w:cs="Calibri"/>
        </w:rPr>
        <w:t xml:space="preserve"> </w:t>
      </w:r>
      <w:proofErr w:type="spellStart"/>
      <w:r>
        <w:rPr>
          <w:rFonts w:cs="Calibri"/>
        </w:rPr>
        <w:t>Καλλιάνοι</w:t>
      </w:r>
      <w:proofErr w:type="spellEnd"/>
      <w:r w:rsidR="00B9424E">
        <w:rPr>
          <w:rFonts w:cs="Calibri"/>
        </w:rPr>
        <w:t xml:space="preserve"> 18</w:t>
      </w:r>
      <w:r>
        <w:rPr>
          <w:rFonts w:cs="Calibri"/>
        </w:rPr>
        <w:t xml:space="preserve"> </w:t>
      </w:r>
      <w:r w:rsidR="00AC0A2C">
        <w:rPr>
          <w:rFonts w:cs="Calibri"/>
        </w:rPr>
        <w:t>Φεβρουαρίου</w:t>
      </w:r>
      <w:r w:rsidR="00804C8C" w:rsidRPr="00C67434">
        <w:rPr>
          <w:rFonts w:cs="Calibri"/>
        </w:rPr>
        <w:t xml:space="preserve"> 20</w:t>
      </w:r>
      <w:r w:rsidR="009F21EC">
        <w:rPr>
          <w:rFonts w:cs="Calibri"/>
        </w:rPr>
        <w:t>20</w:t>
      </w:r>
    </w:p>
    <w:p w:rsidR="00804C8C" w:rsidRPr="0030150F" w:rsidRDefault="00804C8C" w:rsidP="00E24F2A">
      <w:pPr>
        <w:framePr w:w="3902" w:h="1622" w:hSpace="181" w:wrap="auto" w:vAnchor="text" w:hAnchor="page" w:x="6900" w:y="265"/>
        <w:rPr>
          <w:rFonts w:cs="Calibri"/>
        </w:rPr>
      </w:pPr>
      <w:r w:rsidRPr="00C67434">
        <w:rPr>
          <w:rFonts w:cs="Calibri"/>
        </w:rPr>
        <w:t xml:space="preserve"> Αριθ. </w:t>
      </w:r>
      <w:proofErr w:type="spellStart"/>
      <w:r w:rsidRPr="00C67434">
        <w:rPr>
          <w:rFonts w:cs="Calibri"/>
        </w:rPr>
        <w:t>Πρωτ</w:t>
      </w:r>
      <w:proofErr w:type="spellEnd"/>
      <w:r w:rsidRPr="00C67434">
        <w:rPr>
          <w:rFonts w:cs="Calibri"/>
        </w:rPr>
        <w:t xml:space="preserve">. </w:t>
      </w:r>
      <w:r w:rsidR="00AD7DCF">
        <w:rPr>
          <w:rFonts w:cs="Calibri"/>
        </w:rPr>
        <w:t>:</w:t>
      </w:r>
      <w:r w:rsidRPr="00C67434">
        <w:rPr>
          <w:rFonts w:cs="Calibri"/>
        </w:rPr>
        <w:t xml:space="preserve"> </w:t>
      </w:r>
      <w:r w:rsidR="00B9424E">
        <w:rPr>
          <w:rFonts w:cs="Calibri"/>
        </w:rPr>
        <w:t>15</w:t>
      </w:r>
      <w:r w:rsidRPr="00C67434">
        <w:rPr>
          <w:rFonts w:cs="Calibri"/>
        </w:rPr>
        <w:t xml:space="preserve"> </w:t>
      </w:r>
    </w:p>
    <w:p w:rsidR="00804C8C" w:rsidRPr="00C67434" w:rsidRDefault="00804C8C" w:rsidP="00E24F2A">
      <w:pPr>
        <w:framePr w:w="3902" w:h="1622" w:hSpace="181" w:wrap="auto" w:vAnchor="text" w:hAnchor="page" w:x="6900" w:y="265"/>
        <w:rPr>
          <w:rFonts w:cs="Calibri"/>
        </w:rPr>
      </w:pPr>
    </w:p>
    <w:p w:rsidR="00804C8C" w:rsidRPr="00453C9F" w:rsidRDefault="00804C8C" w:rsidP="00453C9F">
      <w:pPr>
        <w:spacing w:line="240" w:lineRule="auto"/>
        <w:rPr>
          <w:rFonts w:cs="Calibri"/>
        </w:rPr>
      </w:pPr>
      <w:r w:rsidRPr="00453C9F">
        <w:rPr>
          <w:rFonts w:cs="Calibri"/>
        </w:rPr>
        <w:t xml:space="preserve">                            </w:t>
      </w:r>
      <w:r w:rsidR="00730DBC" w:rsidRPr="00453C9F">
        <w:rPr>
          <w:rFonts w:cs="Calibri"/>
          <w:noProof/>
          <w:lang w:val="en-US" w:eastAsia="en-US"/>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453C9F" w:rsidRPr="00201587" w:rsidRDefault="00453C9F" w:rsidP="00453C9F">
      <w:pPr>
        <w:pStyle w:val="a5"/>
        <w:rPr>
          <w:sz w:val="28"/>
          <w:szCs w:val="28"/>
        </w:rPr>
      </w:pPr>
      <w:r w:rsidRPr="00201587">
        <w:rPr>
          <w:rFonts w:cs="ArialMT"/>
          <w:sz w:val="28"/>
          <w:szCs w:val="28"/>
        </w:rPr>
        <w:t>ΕΛΛΗΝΙΚΗ ΔΗΜΟΚΡΑΤΙΑ</w:t>
      </w:r>
    </w:p>
    <w:p w:rsidR="00453C9F" w:rsidRPr="009F21EC" w:rsidRDefault="009F21EC" w:rsidP="009F21EC">
      <w:pPr>
        <w:autoSpaceDE w:val="0"/>
        <w:autoSpaceDN w:val="0"/>
        <w:adjustRightInd w:val="0"/>
        <w:spacing w:after="0" w:line="240" w:lineRule="auto"/>
        <w:rPr>
          <w:rFonts w:cs="ArialMT"/>
          <w:sz w:val="28"/>
          <w:szCs w:val="28"/>
        </w:rPr>
      </w:pPr>
      <w:r>
        <w:rPr>
          <w:rFonts w:cs="ArialMT"/>
          <w:sz w:val="28"/>
          <w:szCs w:val="28"/>
        </w:rPr>
        <w:t xml:space="preserve">ΥΠΟΥΡΓΕΙΟ ΠΑΙΔΕΙΑΣ &amp; </w:t>
      </w:r>
      <w:r w:rsidR="00453C9F" w:rsidRPr="00201587">
        <w:rPr>
          <w:rFonts w:cs="ArialMT"/>
          <w:sz w:val="28"/>
          <w:szCs w:val="28"/>
        </w:rPr>
        <w:t>ΘΡΗΣΚΕΥΜΑΤΩΝ</w:t>
      </w:r>
    </w:p>
    <w:p w:rsidR="00453C9F" w:rsidRPr="00201587" w:rsidRDefault="00453C9F" w:rsidP="00453C9F">
      <w:pPr>
        <w:pStyle w:val="a5"/>
        <w:rPr>
          <w:sz w:val="28"/>
          <w:szCs w:val="28"/>
        </w:rPr>
      </w:pPr>
      <w:r w:rsidRPr="00201587">
        <w:rPr>
          <w:sz w:val="28"/>
          <w:szCs w:val="28"/>
        </w:rPr>
        <w:t xml:space="preserve">ΠΕΡ/ΚΗ Δ/ΝΣΗ Π &amp; Δ ΕΚΠ/ΣΗΣ  </w:t>
      </w:r>
    </w:p>
    <w:p w:rsidR="00453C9F" w:rsidRPr="00201587" w:rsidRDefault="00453C9F" w:rsidP="00453C9F">
      <w:pPr>
        <w:pStyle w:val="a5"/>
        <w:rPr>
          <w:sz w:val="28"/>
          <w:szCs w:val="28"/>
        </w:rPr>
      </w:pPr>
      <w:r w:rsidRPr="00201587">
        <w:rPr>
          <w:sz w:val="28"/>
          <w:szCs w:val="28"/>
        </w:rPr>
        <w:t xml:space="preserve">ΠΕΛΟΠΟΝΝΗΣΟΥ         </w:t>
      </w:r>
    </w:p>
    <w:p w:rsidR="00453C9F" w:rsidRPr="00201587" w:rsidRDefault="00453C9F" w:rsidP="00453C9F">
      <w:pPr>
        <w:pStyle w:val="a5"/>
        <w:rPr>
          <w:sz w:val="28"/>
          <w:szCs w:val="28"/>
        </w:rPr>
      </w:pPr>
      <w:r w:rsidRPr="00201587">
        <w:rPr>
          <w:sz w:val="28"/>
          <w:szCs w:val="28"/>
        </w:rPr>
        <w:t xml:space="preserve">Δ/ΝΣΗ Δ/ΘΜΙΑΣ ΕΚΠ/ΣΗΣ Ν. ΚΟΡΙΝΘΙΑΣ        </w:t>
      </w:r>
    </w:p>
    <w:p w:rsidR="00453C9F" w:rsidRPr="00201587" w:rsidRDefault="00122529" w:rsidP="00453C9F">
      <w:pPr>
        <w:pStyle w:val="a5"/>
        <w:rPr>
          <w:sz w:val="28"/>
          <w:szCs w:val="28"/>
        </w:rPr>
      </w:pPr>
      <w:r>
        <w:rPr>
          <w:sz w:val="28"/>
          <w:szCs w:val="28"/>
        </w:rPr>
        <w:t xml:space="preserve"> ΓΥΜΝΑΣΙΟ ΛΤ ΚΑΛΛΙΑΝΟΙ</w:t>
      </w:r>
      <w:r w:rsidR="00453C9F" w:rsidRPr="00201587">
        <w:rPr>
          <w:sz w:val="28"/>
          <w:szCs w:val="28"/>
        </w:rPr>
        <w:t xml:space="preserve">                                     </w:t>
      </w:r>
    </w:p>
    <w:p w:rsidR="00453C9F" w:rsidRPr="00201587" w:rsidRDefault="00453C9F" w:rsidP="00453C9F">
      <w:pPr>
        <w:pStyle w:val="a5"/>
        <w:rPr>
          <w:sz w:val="28"/>
          <w:szCs w:val="28"/>
        </w:rPr>
      </w:pPr>
      <w:r w:rsidRPr="00201587">
        <w:rPr>
          <w:sz w:val="28"/>
          <w:szCs w:val="28"/>
        </w:rPr>
        <w:t xml:space="preserve"> </w:t>
      </w:r>
      <w:proofErr w:type="spellStart"/>
      <w:r w:rsidRPr="00201587">
        <w:rPr>
          <w:sz w:val="28"/>
          <w:szCs w:val="28"/>
        </w:rPr>
        <w:t>Τηλ</w:t>
      </w:r>
      <w:proofErr w:type="spellEnd"/>
      <w:r w:rsidRPr="00201587">
        <w:rPr>
          <w:sz w:val="28"/>
          <w:szCs w:val="28"/>
        </w:rPr>
        <w:t xml:space="preserve">.- </w:t>
      </w:r>
      <w:r w:rsidRPr="00201587">
        <w:rPr>
          <w:sz w:val="28"/>
          <w:szCs w:val="28"/>
          <w:lang w:val="en-US"/>
        </w:rPr>
        <w:t>Fax</w:t>
      </w:r>
      <w:r w:rsidR="00122529">
        <w:rPr>
          <w:sz w:val="28"/>
          <w:szCs w:val="28"/>
        </w:rPr>
        <w:t>:  2747022227</w:t>
      </w:r>
      <w:r w:rsidRPr="00201587">
        <w:rPr>
          <w:sz w:val="28"/>
          <w:szCs w:val="28"/>
        </w:rPr>
        <w:t xml:space="preserve">                          </w:t>
      </w:r>
      <w:r>
        <w:rPr>
          <w:sz w:val="28"/>
          <w:szCs w:val="28"/>
        </w:rPr>
        <w:t xml:space="preserve">            </w:t>
      </w:r>
      <w:proofErr w:type="gramStart"/>
      <w:r w:rsidRPr="00201587">
        <w:rPr>
          <w:sz w:val="28"/>
          <w:szCs w:val="28"/>
        </w:rPr>
        <w:t>Προς :</w:t>
      </w:r>
      <w:proofErr w:type="gramEnd"/>
      <w:r w:rsidRPr="00201587">
        <w:rPr>
          <w:sz w:val="28"/>
          <w:szCs w:val="28"/>
        </w:rPr>
        <w:t xml:space="preserve">   Δ.Δ.Ε. Ν. Κορινθίας  </w:t>
      </w:r>
    </w:p>
    <w:p w:rsidR="00453C9F" w:rsidRPr="0075734F" w:rsidRDefault="00122529" w:rsidP="00453C9F">
      <w:pPr>
        <w:pStyle w:val="a5"/>
        <w:rPr>
          <w:sz w:val="28"/>
          <w:szCs w:val="28"/>
          <w:lang w:val="fr-FR"/>
        </w:rPr>
      </w:pPr>
      <w:r>
        <w:rPr>
          <w:sz w:val="28"/>
          <w:szCs w:val="28"/>
          <w:lang w:val="fr-FR"/>
        </w:rPr>
        <w:t>e-mail</w:t>
      </w:r>
      <w:proofErr w:type="gramStart"/>
      <w:r>
        <w:rPr>
          <w:sz w:val="28"/>
          <w:szCs w:val="28"/>
          <w:lang w:val="fr-FR"/>
        </w:rPr>
        <w:t>:  mail@gym</w:t>
      </w:r>
      <w:proofErr w:type="gramEnd"/>
      <w:r>
        <w:rPr>
          <w:sz w:val="28"/>
          <w:szCs w:val="28"/>
          <w:lang w:val="fr-FR"/>
        </w:rPr>
        <w:t>-k</w:t>
      </w:r>
      <w:r w:rsidRPr="00122529">
        <w:rPr>
          <w:sz w:val="28"/>
          <w:szCs w:val="28"/>
          <w:lang w:val="fr-FR"/>
        </w:rPr>
        <w:t>alian</w:t>
      </w:r>
      <w:r w:rsidR="00453C9F" w:rsidRPr="0075734F">
        <w:rPr>
          <w:sz w:val="28"/>
          <w:szCs w:val="28"/>
          <w:lang w:val="fr-FR"/>
        </w:rPr>
        <w:t>.</w:t>
      </w:r>
      <w:r>
        <w:rPr>
          <w:sz w:val="28"/>
          <w:szCs w:val="28"/>
          <w:lang w:val="fr-FR"/>
        </w:rPr>
        <w:t>kor.</w:t>
      </w:r>
      <w:r w:rsidR="00453C9F" w:rsidRPr="0075734F">
        <w:rPr>
          <w:sz w:val="28"/>
          <w:szCs w:val="28"/>
          <w:lang w:val="fr-FR"/>
        </w:rPr>
        <w:t xml:space="preserve">sch.gr                                                                                                                 </w:t>
      </w:r>
    </w:p>
    <w:p w:rsidR="009F21EC" w:rsidRPr="00AC0A2C" w:rsidRDefault="00453C9F" w:rsidP="00152AC7">
      <w:pPr>
        <w:spacing w:line="240" w:lineRule="auto"/>
        <w:rPr>
          <w:rFonts w:cs="Calibri"/>
          <w:lang w:val="fr-FR"/>
        </w:rPr>
      </w:pPr>
      <w:r w:rsidRPr="0075734F">
        <w:rPr>
          <w:b/>
          <w:sz w:val="24"/>
          <w:szCs w:val="24"/>
          <w:lang w:val="fr-FR"/>
        </w:rPr>
        <w:tab/>
      </w:r>
      <w:r w:rsidRPr="00AC0A2C">
        <w:rPr>
          <w:b/>
          <w:sz w:val="24"/>
          <w:szCs w:val="24"/>
          <w:lang w:val="fr-FR"/>
        </w:rPr>
        <w:t xml:space="preserve"> </w:t>
      </w:r>
    </w:p>
    <w:p w:rsidR="00453C9F" w:rsidRPr="0075734F" w:rsidRDefault="00453C9F" w:rsidP="00453C9F">
      <w:pPr>
        <w:pStyle w:val="a5"/>
        <w:tabs>
          <w:tab w:val="left" w:pos="5775"/>
        </w:tabs>
        <w:rPr>
          <w:b/>
          <w:sz w:val="24"/>
          <w:szCs w:val="24"/>
          <w:lang w:val="fr-FR"/>
        </w:rPr>
      </w:pPr>
    </w:p>
    <w:p w:rsidR="00804C8C" w:rsidRPr="00716F19" w:rsidRDefault="00804C8C" w:rsidP="00156D46">
      <w:pPr>
        <w:jc w:val="both"/>
        <w:rPr>
          <w:rFonts w:cs="Calibri"/>
          <w:b/>
        </w:rPr>
      </w:pPr>
      <w:r w:rsidRPr="00716F19">
        <w:rPr>
          <w:rFonts w:cs="Calibri"/>
          <w:b/>
        </w:rPr>
        <w:t>ΘΕΜΑ: «Πρόσκληση εκδήλωσης ε</w:t>
      </w:r>
      <w:r w:rsidR="00086461">
        <w:rPr>
          <w:rFonts w:cs="Calibri"/>
          <w:b/>
        </w:rPr>
        <w:t xml:space="preserve">νδιαφέροντος για την οργάνωση </w:t>
      </w:r>
      <w:r w:rsidR="009F21EC">
        <w:rPr>
          <w:rFonts w:cs="Calibri"/>
          <w:b/>
        </w:rPr>
        <w:t>τετραήμερης εκπαιδευτικής εκδρομής στη Θεσσαλονίκη</w:t>
      </w:r>
      <w:r w:rsidRPr="00716F19">
        <w:rPr>
          <w:rFonts w:cs="Calibri"/>
          <w:b/>
        </w:rPr>
        <w:t>»</w:t>
      </w:r>
    </w:p>
    <w:p w:rsidR="00804C8C" w:rsidRDefault="00804C8C" w:rsidP="00E24F2A">
      <w:pPr>
        <w:rPr>
          <w:rFonts w:cs="Calibri"/>
        </w:rPr>
      </w:pPr>
    </w:p>
    <w:p w:rsidR="00804C8C" w:rsidRDefault="00804C8C" w:rsidP="00156D46">
      <w:pPr>
        <w:jc w:val="both"/>
        <w:rPr>
          <w:rFonts w:cs="Calibri"/>
        </w:rPr>
      </w:pPr>
      <w:r>
        <w:rPr>
          <w:rFonts w:cs="Calibri"/>
        </w:rPr>
        <w:t xml:space="preserve">           Βάση της </w:t>
      </w:r>
      <w:proofErr w:type="spellStart"/>
      <w:r>
        <w:rPr>
          <w:rFonts w:cs="Calibri"/>
        </w:rPr>
        <w:t>υπ΄αριθμ</w:t>
      </w:r>
      <w:proofErr w:type="spellEnd"/>
      <w:r w:rsidR="00742D07">
        <w:rPr>
          <w:rFonts w:cs="Calibri"/>
        </w:rPr>
        <w:t xml:space="preserve">. </w:t>
      </w:r>
      <w:r>
        <w:rPr>
          <w:rFonts w:cs="Calibri"/>
        </w:rPr>
        <w:t>Γ2/</w:t>
      </w:r>
      <w:r w:rsidR="00742D07">
        <w:rPr>
          <w:rFonts w:cs="Calibri"/>
        </w:rPr>
        <w:t>129287/</w:t>
      </w:r>
      <w:r>
        <w:rPr>
          <w:rFonts w:cs="Calibri"/>
        </w:rPr>
        <w:t>10-11-2011 Υ</w:t>
      </w:r>
      <w:r w:rsidR="00742D07">
        <w:rPr>
          <w:rFonts w:cs="Calibri"/>
        </w:rPr>
        <w:t xml:space="preserve">.Α. και του </w:t>
      </w:r>
      <w:proofErr w:type="spellStart"/>
      <w:r w:rsidR="00742D07">
        <w:rPr>
          <w:rFonts w:cs="Calibri"/>
        </w:rPr>
        <w:t>υπ΄αριθμ</w:t>
      </w:r>
      <w:proofErr w:type="spellEnd"/>
      <w:r w:rsidR="00742D07">
        <w:rPr>
          <w:rFonts w:cs="Calibri"/>
        </w:rPr>
        <w:t>. 33120/ΓΔ4/6-03-17</w:t>
      </w:r>
      <w:r>
        <w:rPr>
          <w:rFonts w:cs="Calibri"/>
        </w:rPr>
        <w:t xml:space="preserve"> εγγράφου του Υπουργείου Παιδείας και Θρησκευμάτων «περί εκδρομών-μετακινήσεων μαθητών δημοσίων και ιδιωτικών σχολείων» προκηρύσσουμε εκδήλωση ενδιαφέροντος για </w:t>
      </w:r>
      <w:r w:rsidR="00086461">
        <w:rPr>
          <w:rFonts w:cs="Calibri"/>
          <w:b/>
        </w:rPr>
        <w:t>τ</w:t>
      </w:r>
      <w:r w:rsidR="00AC0A2C">
        <w:rPr>
          <w:rFonts w:cs="Calibri"/>
          <w:b/>
        </w:rPr>
        <w:t>ετραήμερη (τρεις</w:t>
      </w:r>
      <w:r w:rsidR="00086461">
        <w:rPr>
          <w:rFonts w:cs="Calibri"/>
          <w:b/>
        </w:rPr>
        <w:t xml:space="preserve"> διανυκτερεύ</w:t>
      </w:r>
      <w:r w:rsidRPr="00716F19">
        <w:rPr>
          <w:rFonts w:cs="Calibri"/>
          <w:b/>
        </w:rPr>
        <w:t>σ</w:t>
      </w:r>
      <w:r w:rsidR="00086461">
        <w:rPr>
          <w:rFonts w:cs="Calibri"/>
          <w:b/>
        </w:rPr>
        <w:t>εις</w:t>
      </w:r>
      <w:r w:rsidRPr="00716F19">
        <w:rPr>
          <w:rFonts w:cs="Calibri"/>
          <w:b/>
        </w:rPr>
        <w:t xml:space="preserve">) εκδρομή  την Πέμπτη </w:t>
      </w:r>
      <w:r w:rsidR="009F21EC">
        <w:rPr>
          <w:rFonts w:cs="Calibri"/>
          <w:b/>
        </w:rPr>
        <w:t>12</w:t>
      </w:r>
      <w:r w:rsidR="0075734F">
        <w:rPr>
          <w:rFonts w:cs="Calibri"/>
          <w:b/>
        </w:rPr>
        <w:t xml:space="preserve">,  την Παρασκευή </w:t>
      </w:r>
      <w:r w:rsidR="009F21EC">
        <w:rPr>
          <w:rFonts w:cs="Calibri"/>
          <w:b/>
        </w:rPr>
        <w:t>13,</w:t>
      </w:r>
      <w:r w:rsidR="0075734F">
        <w:rPr>
          <w:rFonts w:cs="Calibri"/>
          <w:b/>
        </w:rPr>
        <w:t xml:space="preserve"> το Σάββατο </w:t>
      </w:r>
      <w:r w:rsidR="009F21EC">
        <w:rPr>
          <w:rFonts w:cs="Calibri"/>
          <w:b/>
        </w:rPr>
        <w:t>14 και την Κυριακή 15 Μαρτίου</w:t>
      </w:r>
      <w:r w:rsidRPr="00716F19">
        <w:rPr>
          <w:rFonts w:cs="Calibri"/>
          <w:b/>
        </w:rPr>
        <w:t xml:space="preserve"> για </w:t>
      </w:r>
      <w:r w:rsidR="00AC0A2C">
        <w:rPr>
          <w:rFonts w:cs="Calibri"/>
          <w:b/>
        </w:rPr>
        <w:t>25</w:t>
      </w:r>
      <w:r w:rsidRPr="00716F19">
        <w:rPr>
          <w:rFonts w:cs="Calibri"/>
          <w:b/>
        </w:rPr>
        <w:t xml:space="preserve"> μαθητές και </w:t>
      </w:r>
      <w:r w:rsidR="009F21EC">
        <w:rPr>
          <w:rFonts w:cs="Calibri"/>
          <w:b/>
        </w:rPr>
        <w:t>5 συνοδούς καθηγητές, στη Θεσσαλονίκη</w:t>
      </w:r>
      <w:r w:rsidR="009F21EC">
        <w:rPr>
          <w:rFonts w:cs="Calibri"/>
        </w:rPr>
        <w:t xml:space="preserve"> και για τις έξι</w:t>
      </w:r>
      <w:r>
        <w:rPr>
          <w:rFonts w:cs="Calibri"/>
        </w:rPr>
        <w:t xml:space="preserve"> τάξεις του σχολείου σύμφωνα με το ακόλουθο πρόγραμμα:</w:t>
      </w:r>
    </w:p>
    <w:p w:rsidR="00804C8C" w:rsidRPr="00716F19" w:rsidRDefault="0012020F" w:rsidP="00E24F2A">
      <w:pPr>
        <w:rPr>
          <w:rFonts w:cs="Calibri"/>
          <w:b/>
          <w:sz w:val="24"/>
          <w:szCs w:val="24"/>
          <w:u w:val="single"/>
        </w:rPr>
      </w:pPr>
      <w:r>
        <w:rPr>
          <w:rFonts w:cs="Calibri"/>
          <w:b/>
          <w:sz w:val="24"/>
          <w:szCs w:val="24"/>
          <w:u w:val="single"/>
        </w:rPr>
        <w:t xml:space="preserve">Πέμπτη </w:t>
      </w:r>
      <w:r w:rsidR="009F21EC">
        <w:rPr>
          <w:rFonts w:cs="Calibri"/>
          <w:b/>
          <w:sz w:val="24"/>
          <w:szCs w:val="24"/>
          <w:u w:val="single"/>
        </w:rPr>
        <w:t>12 Μαρτίου</w:t>
      </w:r>
    </w:p>
    <w:p w:rsidR="00804C8C" w:rsidRDefault="00804C8C" w:rsidP="00453C9F">
      <w:pPr>
        <w:spacing w:line="240" w:lineRule="auto"/>
        <w:rPr>
          <w:rFonts w:cs="Calibri"/>
        </w:rPr>
      </w:pPr>
      <w:r>
        <w:rPr>
          <w:rFonts w:cs="Calibri"/>
        </w:rPr>
        <w:t>08.15: Αναχώρηση από το  χώρο του σχολείου</w:t>
      </w:r>
      <w:r w:rsidR="00AC0A2C">
        <w:rPr>
          <w:rFonts w:cs="Calibri"/>
        </w:rPr>
        <w:t xml:space="preserve"> με δυο ενδιάμεσες στάσεις καθ</w:t>
      </w:r>
      <w:r w:rsidR="00A56FB7">
        <w:rPr>
          <w:rFonts w:cs="Calibri"/>
        </w:rPr>
        <w:t>οδόν.</w:t>
      </w:r>
      <w:r w:rsidR="00AC0A2C">
        <w:rPr>
          <w:rFonts w:cs="Calibri"/>
        </w:rPr>
        <w:t xml:space="preserve"> </w:t>
      </w:r>
    </w:p>
    <w:p w:rsidR="00A1734B" w:rsidRDefault="009F21EC" w:rsidP="00453C9F">
      <w:pPr>
        <w:spacing w:line="240" w:lineRule="auto"/>
        <w:rPr>
          <w:rFonts w:cs="Calibri"/>
        </w:rPr>
      </w:pPr>
      <w:r>
        <w:rPr>
          <w:rFonts w:cs="Calibri"/>
        </w:rPr>
        <w:t>14</w:t>
      </w:r>
      <w:r w:rsidR="00804C8C">
        <w:rPr>
          <w:rFonts w:cs="Calibri"/>
        </w:rPr>
        <w:t>.</w:t>
      </w:r>
      <w:r>
        <w:rPr>
          <w:rFonts w:cs="Calibri"/>
        </w:rPr>
        <w:t>3</w:t>
      </w:r>
      <w:r w:rsidR="00804C8C">
        <w:rPr>
          <w:rFonts w:cs="Calibri"/>
        </w:rPr>
        <w:t>0</w:t>
      </w:r>
      <w:r w:rsidR="00BA6D8D">
        <w:rPr>
          <w:rFonts w:cs="Calibri"/>
        </w:rPr>
        <w:t>-</w:t>
      </w:r>
      <w:r w:rsidR="00156D46">
        <w:rPr>
          <w:rFonts w:cs="Calibri"/>
        </w:rPr>
        <w:t>:</w:t>
      </w:r>
      <w:r w:rsidR="00804C8C">
        <w:rPr>
          <w:rFonts w:cs="Calibri"/>
        </w:rPr>
        <w:t xml:space="preserve"> </w:t>
      </w:r>
      <w:r w:rsidR="00B631D1">
        <w:rPr>
          <w:rFonts w:cs="Calibri"/>
        </w:rPr>
        <w:t>Άφιξη</w:t>
      </w:r>
      <w:r w:rsidR="005F43B2">
        <w:rPr>
          <w:rFonts w:cs="Calibri"/>
        </w:rPr>
        <w:t xml:space="preserve"> και ε</w:t>
      </w:r>
      <w:r w:rsidR="00086461">
        <w:rPr>
          <w:rFonts w:cs="Calibri"/>
        </w:rPr>
        <w:t xml:space="preserve">πίσκεψη στο Μουσείο </w:t>
      </w:r>
      <w:r>
        <w:rPr>
          <w:rFonts w:cs="Calibri"/>
        </w:rPr>
        <w:t xml:space="preserve">Βεργίνας </w:t>
      </w:r>
      <w:r w:rsidR="00A1734B">
        <w:rPr>
          <w:rFonts w:cs="Calibri"/>
        </w:rPr>
        <w:t>.</w:t>
      </w:r>
    </w:p>
    <w:p w:rsidR="00B631D1" w:rsidRDefault="009F21EC" w:rsidP="00453C9F">
      <w:pPr>
        <w:spacing w:line="240" w:lineRule="auto"/>
        <w:rPr>
          <w:rFonts w:cs="Calibri"/>
        </w:rPr>
      </w:pPr>
      <w:r>
        <w:rPr>
          <w:rFonts w:cs="Calibri"/>
        </w:rPr>
        <w:t>17.3</w:t>
      </w:r>
      <w:r w:rsidR="0075734F">
        <w:rPr>
          <w:rFonts w:cs="Calibri"/>
        </w:rPr>
        <w:t>0</w:t>
      </w:r>
      <w:r w:rsidR="00156D46">
        <w:rPr>
          <w:rFonts w:cs="Calibri"/>
        </w:rPr>
        <w:t xml:space="preserve">: </w:t>
      </w:r>
      <w:r w:rsidR="00D16633">
        <w:rPr>
          <w:rFonts w:cs="Calibri"/>
        </w:rPr>
        <w:t>Άφιξη</w:t>
      </w:r>
      <w:r w:rsidR="00B631D1">
        <w:rPr>
          <w:rFonts w:cs="Calibri"/>
        </w:rPr>
        <w:t xml:space="preserve"> στο ξενοδοχείο </w:t>
      </w:r>
    </w:p>
    <w:p w:rsidR="003736A2" w:rsidRDefault="00B631D1" w:rsidP="0075734F">
      <w:pPr>
        <w:spacing w:line="240" w:lineRule="auto"/>
        <w:rPr>
          <w:rFonts w:cs="Calibri"/>
        </w:rPr>
      </w:pPr>
      <w:r>
        <w:rPr>
          <w:rFonts w:cs="Calibri"/>
        </w:rPr>
        <w:t>21</w:t>
      </w:r>
      <w:r w:rsidR="009F21EC">
        <w:rPr>
          <w:rFonts w:cs="Calibri"/>
        </w:rPr>
        <w:t>.3</w:t>
      </w:r>
      <w:r w:rsidR="00804C8C">
        <w:rPr>
          <w:rFonts w:cs="Calibri"/>
        </w:rPr>
        <w:t>0</w:t>
      </w:r>
      <w:r w:rsidR="00156D46">
        <w:rPr>
          <w:rFonts w:cs="Calibri"/>
        </w:rPr>
        <w:t>:</w:t>
      </w:r>
      <w:r w:rsidR="00804C8C">
        <w:rPr>
          <w:rFonts w:cs="Calibri"/>
        </w:rPr>
        <w:t xml:space="preserve"> </w:t>
      </w:r>
      <w:r w:rsidR="00D16633">
        <w:rPr>
          <w:rFonts w:cs="Calibri"/>
        </w:rPr>
        <w:t>Έξοδος</w:t>
      </w:r>
      <w:r>
        <w:rPr>
          <w:rFonts w:cs="Calibri"/>
        </w:rPr>
        <w:t xml:space="preserve"> –βόλτα στην πόλη</w:t>
      </w:r>
      <w:r w:rsidR="009F21EC">
        <w:rPr>
          <w:rFonts w:cs="Calibri"/>
        </w:rPr>
        <w:t>, φαγητό.</w:t>
      </w:r>
    </w:p>
    <w:p w:rsidR="005F1BF4" w:rsidRDefault="0075734F" w:rsidP="005F43B2">
      <w:pPr>
        <w:spacing w:line="240" w:lineRule="auto"/>
        <w:rPr>
          <w:rFonts w:cs="Calibri"/>
          <w:b/>
          <w:sz w:val="24"/>
          <w:szCs w:val="24"/>
          <w:u w:val="single"/>
        </w:rPr>
      </w:pPr>
      <w:r w:rsidRPr="0075734F">
        <w:rPr>
          <w:rFonts w:cs="Calibri"/>
        </w:rPr>
        <w:t xml:space="preserve"> </w:t>
      </w:r>
      <w:r w:rsidR="005F1BF4">
        <w:rPr>
          <w:rFonts w:cs="Calibri"/>
          <w:b/>
          <w:sz w:val="24"/>
          <w:szCs w:val="24"/>
          <w:u w:val="single"/>
        </w:rPr>
        <w:t>Παρασκευή 13 Μαρτίου</w:t>
      </w:r>
    </w:p>
    <w:p w:rsidR="00804C8C" w:rsidRDefault="005F1BF4" w:rsidP="005F43B2">
      <w:pPr>
        <w:spacing w:line="240" w:lineRule="auto"/>
        <w:rPr>
          <w:rFonts w:cs="Calibri"/>
        </w:rPr>
      </w:pPr>
      <w:r w:rsidRPr="00775652">
        <w:rPr>
          <w:rFonts w:cs="Calibri"/>
        </w:rPr>
        <w:t>9:30 :</w:t>
      </w:r>
      <w:r w:rsidR="00775652">
        <w:rPr>
          <w:rFonts w:cs="Calibri"/>
        </w:rPr>
        <w:t xml:space="preserve"> Π</w:t>
      </w:r>
      <w:r w:rsidR="00775652" w:rsidRPr="00775652">
        <w:rPr>
          <w:rFonts w:cs="Calibri"/>
        </w:rPr>
        <w:t>εριήγηση</w:t>
      </w:r>
      <w:r w:rsidRPr="00775652">
        <w:rPr>
          <w:rFonts w:cs="Calibri"/>
        </w:rPr>
        <w:t xml:space="preserve"> στην πόλη</w:t>
      </w:r>
      <w:r w:rsidR="00775652" w:rsidRPr="00775652">
        <w:rPr>
          <w:rFonts w:cs="Calibri"/>
        </w:rPr>
        <w:t>, επίσκεψη στα αξιοθέατα</w:t>
      </w:r>
      <w:r w:rsidR="00D16633" w:rsidRPr="00775652">
        <w:rPr>
          <w:rFonts w:cs="Calibri"/>
        </w:rPr>
        <w:t xml:space="preserve"> </w:t>
      </w:r>
      <w:r w:rsidR="00775652">
        <w:rPr>
          <w:rFonts w:cs="Calibri"/>
        </w:rPr>
        <w:t>(Λευκός Πύργος , Αρχαιολογικό Μουσείο, Πολεμικό Μουσείο)</w:t>
      </w:r>
    </w:p>
    <w:p w:rsidR="00775652" w:rsidRDefault="00775652" w:rsidP="005F43B2">
      <w:pPr>
        <w:spacing w:line="240" w:lineRule="auto"/>
        <w:rPr>
          <w:rFonts w:cs="Calibri"/>
        </w:rPr>
      </w:pPr>
      <w:r>
        <w:rPr>
          <w:rFonts w:cs="Calibri"/>
        </w:rPr>
        <w:t>14.00 :</w:t>
      </w:r>
      <w:r w:rsidRPr="00775652">
        <w:rPr>
          <w:rFonts w:cs="Calibri"/>
        </w:rPr>
        <w:t xml:space="preserve"> </w:t>
      </w:r>
      <w:r>
        <w:rPr>
          <w:rFonts w:cs="Calibri"/>
        </w:rPr>
        <w:t>Άφιξη στο ξενοδοχείο</w:t>
      </w:r>
    </w:p>
    <w:p w:rsidR="00775652" w:rsidRDefault="00775652" w:rsidP="005F43B2">
      <w:pPr>
        <w:spacing w:line="240" w:lineRule="auto"/>
        <w:rPr>
          <w:rFonts w:cs="Calibri"/>
        </w:rPr>
      </w:pPr>
      <w:r>
        <w:rPr>
          <w:rFonts w:cs="Calibri"/>
        </w:rPr>
        <w:t>17.30 :</w:t>
      </w:r>
      <w:r w:rsidRPr="00775652">
        <w:rPr>
          <w:rFonts w:cs="Calibri"/>
        </w:rPr>
        <w:t xml:space="preserve"> </w:t>
      </w:r>
      <w:r>
        <w:rPr>
          <w:rFonts w:cs="Calibri"/>
        </w:rPr>
        <w:t>Π</w:t>
      </w:r>
      <w:r w:rsidRPr="00775652">
        <w:rPr>
          <w:rFonts w:cs="Calibri"/>
        </w:rPr>
        <w:t>εριήγηση στην πόλη</w:t>
      </w:r>
      <w:r>
        <w:rPr>
          <w:rFonts w:cs="Calibri"/>
        </w:rPr>
        <w:t>(Πύργος ΟΤΕ)</w:t>
      </w:r>
    </w:p>
    <w:p w:rsidR="00775652" w:rsidRPr="00775652" w:rsidRDefault="00775652" w:rsidP="005F43B2">
      <w:pPr>
        <w:spacing w:line="240" w:lineRule="auto"/>
        <w:rPr>
          <w:rFonts w:cs="Calibri"/>
        </w:rPr>
      </w:pPr>
      <w:r>
        <w:rPr>
          <w:rFonts w:cs="Calibri"/>
        </w:rPr>
        <w:t>21.30 :</w:t>
      </w:r>
      <w:r w:rsidRPr="00775652">
        <w:rPr>
          <w:rFonts w:cs="Calibri"/>
        </w:rPr>
        <w:t xml:space="preserve"> </w:t>
      </w:r>
      <w:r>
        <w:rPr>
          <w:rFonts w:cs="Calibri"/>
        </w:rPr>
        <w:t>Έξοδος στην πόλη , φαγητό και διασκέδαση.</w:t>
      </w:r>
    </w:p>
    <w:p w:rsidR="00F046F7" w:rsidRPr="00775652" w:rsidRDefault="00F046F7" w:rsidP="00453C9F">
      <w:pPr>
        <w:spacing w:line="240" w:lineRule="auto"/>
        <w:rPr>
          <w:rFonts w:cs="Calibri"/>
        </w:rPr>
      </w:pPr>
    </w:p>
    <w:p w:rsidR="00775652" w:rsidRDefault="005F43B2" w:rsidP="005F1BF4">
      <w:pPr>
        <w:spacing w:line="240" w:lineRule="auto"/>
        <w:rPr>
          <w:rFonts w:cs="Calibri"/>
        </w:rPr>
      </w:pPr>
      <w:r w:rsidRPr="00775652">
        <w:rPr>
          <w:rFonts w:cs="Calibri"/>
          <w:b/>
          <w:u w:val="single"/>
        </w:rPr>
        <w:t xml:space="preserve">Σάββατο </w:t>
      </w:r>
      <w:r w:rsidR="00F046F7" w:rsidRPr="00775652">
        <w:rPr>
          <w:rFonts w:cs="Calibri"/>
          <w:b/>
          <w:u w:val="single"/>
        </w:rPr>
        <w:t xml:space="preserve"> </w:t>
      </w:r>
      <w:r w:rsidR="00A56FB7">
        <w:rPr>
          <w:rFonts w:cs="Calibri"/>
          <w:b/>
          <w:u w:val="single"/>
        </w:rPr>
        <w:t>14 Μαρτίου</w:t>
      </w:r>
      <w:r w:rsidR="005F1BF4" w:rsidRPr="00775652">
        <w:rPr>
          <w:rFonts w:cs="Calibri"/>
        </w:rPr>
        <w:t xml:space="preserve"> </w:t>
      </w:r>
    </w:p>
    <w:p w:rsidR="005F1BF4" w:rsidRPr="00A56FB7" w:rsidRDefault="00775652" w:rsidP="005F1BF4">
      <w:pPr>
        <w:spacing w:line="240" w:lineRule="auto"/>
        <w:rPr>
          <w:rFonts w:cs="Calibri"/>
        </w:rPr>
      </w:pPr>
      <w:r>
        <w:rPr>
          <w:rFonts w:cs="Calibri"/>
        </w:rPr>
        <w:t xml:space="preserve"> </w:t>
      </w:r>
      <w:r w:rsidR="005F1BF4" w:rsidRPr="00A56FB7">
        <w:rPr>
          <w:rFonts w:cs="Calibri"/>
        </w:rPr>
        <w:t xml:space="preserve">9.30:  Αναχώρηση από το ξενοδοχείο για Έδεσσα και Λουτρά </w:t>
      </w:r>
      <w:proofErr w:type="spellStart"/>
      <w:r w:rsidR="005F1BF4" w:rsidRPr="00A56FB7">
        <w:rPr>
          <w:rFonts w:cs="Calibri"/>
        </w:rPr>
        <w:t>Πόζαρ</w:t>
      </w:r>
      <w:proofErr w:type="spellEnd"/>
      <w:r w:rsidR="005F1BF4" w:rsidRPr="00A56FB7">
        <w:rPr>
          <w:rFonts w:cs="Calibri"/>
        </w:rPr>
        <w:t>.</w:t>
      </w:r>
      <w:r w:rsidR="005F1BF4" w:rsidRPr="00A56FB7">
        <w:rPr>
          <w:rFonts w:cs="Calibri"/>
        </w:rPr>
        <w:br/>
        <w:t>16.00: Αναχώρηση από Έδεσσα για Θεσσαλονίκη.</w:t>
      </w:r>
    </w:p>
    <w:p w:rsidR="005F1BF4" w:rsidRPr="00A56FB7" w:rsidRDefault="005F1BF4" w:rsidP="005F1BF4">
      <w:pPr>
        <w:spacing w:line="240" w:lineRule="auto"/>
        <w:rPr>
          <w:rFonts w:cs="Calibri"/>
        </w:rPr>
      </w:pPr>
      <w:r w:rsidRPr="00A56FB7">
        <w:rPr>
          <w:rFonts w:cs="Calibri"/>
        </w:rPr>
        <w:lastRenderedPageBreak/>
        <w:t xml:space="preserve">17.30: Άφιξη στη Θεσσαλονίκη, Άνω Πόλη, Κάστρα  </w:t>
      </w:r>
    </w:p>
    <w:p w:rsidR="005F1BF4" w:rsidRPr="00A56FB7" w:rsidRDefault="005F1BF4" w:rsidP="005F1BF4">
      <w:pPr>
        <w:spacing w:line="240" w:lineRule="auto"/>
        <w:rPr>
          <w:rFonts w:cs="Calibri"/>
        </w:rPr>
      </w:pPr>
      <w:r w:rsidRPr="00A56FB7">
        <w:rPr>
          <w:rFonts w:cs="Calibri"/>
        </w:rPr>
        <w:t>19.30:  Άφιξη στο ξενοδοχείο .</w:t>
      </w:r>
    </w:p>
    <w:p w:rsidR="005F1BF4" w:rsidRPr="00A56FB7" w:rsidRDefault="005F1BF4" w:rsidP="005F1BF4">
      <w:pPr>
        <w:spacing w:line="240" w:lineRule="auto"/>
        <w:rPr>
          <w:rFonts w:cs="Calibri"/>
        </w:rPr>
      </w:pPr>
      <w:r w:rsidRPr="00A56FB7">
        <w:rPr>
          <w:rFonts w:cs="Calibri"/>
        </w:rPr>
        <w:t xml:space="preserve">21.30: Έξοδος στην πόλη , φαγητό και διασκέδαση. </w:t>
      </w:r>
    </w:p>
    <w:p w:rsidR="00775652" w:rsidRPr="00A56FB7" w:rsidRDefault="00775652" w:rsidP="00775652">
      <w:pPr>
        <w:spacing w:line="240" w:lineRule="auto"/>
        <w:rPr>
          <w:rFonts w:cs="Calibri"/>
        </w:rPr>
      </w:pPr>
      <w:r w:rsidRPr="00A56FB7">
        <w:rPr>
          <w:rFonts w:cs="Calibri"/>
          <w:b/>
          <w:u w:val="single"/>
        </w:rPr>
        <w:t>Κυριακή 15 Μαρτίου</w:t>
      </w:r>
    </w:p>
    <w:p w:rsidR="00F046F7" w:rsidRPr="00A56FB7" w:rsidRDefault="00A56FB7" w:rsidP="00453C9F">
      <w:pPr>
        <w:spacing w:line="240" w:lineRule="auto"/>
        <w:rPr>
          <w:rFonts w:cs="Calibri"/>
        </w:rPr>
      </w:pPr>
      <w:r w:rsidRPr="00A56FB7">
        <w:rPr>
          <w:rFonts w:cs="Calibri"/>
        </w:rPr>
        <w:t>10.0</w:t>
      </w:r>
      <w:r w:rsidR="00F046F7" w:rsidRPr="00A56FB7">
        <w:rPr>
          <w:rFonts w:cs="Calibri"/>
        </w:rPr>
        <w:t xml:space="preserve">0 </w:t>
      </w:r>
      <w:r w:rsidR="0012020F" w:rsidRPr="00A56FB7">
        <w:rPr>
          <w:rFonts w:cs="Calibri"/>
        </w:rPr>
        <w:t xml:space="preserve">αναχώρηση </w:t>
      </w:r>
      <w:r w:rsidRPr="00A56FB7">
        <w:rPr>
          <w:rFonts w:cs="Calibri"/>
        </w:rPr>
        <w:t xml:space="preserve">από το Ξενοδοχείο </w:t>
      </w:r>
      <w:r w:rsidR="0012020F" w:rsidRPr="00A56FB7">
        <w:rPr>
          <w:rFonts w:cs="Calibri"/>
        </w:rPr>
        <w:t>για το</w:t>
      </w:r>
      <w:r w:rsidRPr="00A56FB7">
        <w:rPr>
          <w:rFonts w:cs="Calibri"/>
        </w:rPr>
        <w:t>ν Άγιο Δημήτριο και Κατακόμβες</w:t>
      </w:r>
      <w:r w:rsidR="0012020F" w:rsidRPr="00A56FB7">
        <w:rPr>
          <w:rFonts w:cs="Calibri"/>
        </w:rPr>
        <w:t>.</w:t>
      </w:r>
    </w:p>
    <w:p w:rsidR="0012020F" w:rsidRPr="00A56FB7" w:rsidRDefault="00A56FB7" w:rsidP="00453C9F">
      <w:pPr>
        <w:spacing w:line="240" w:lineRule="auto"/>
        <w:rPr>
          <w:rFonts w:cs="Calibri"/>
        </w:rPr>
      </w:pPr>
      <w:r w:rsidRPr="00A56FB7">
        <w:rPr>
          <w:rFonts w:cs="Calibri"/>
        </w:rPr>
        <w:t>11</w:t>
      </w:r>
      <w:r w:rsidR="0012020F" w:rsidRPr="00A56FB7">
        <w:rPr>
          <w:rFonts w:cs="Calibri"/>
        </w:rPr>
        <w:t xml:space="preserve">.00 </w:t>
      </w:r>
      <w:r w:rsidRPr="00A56FB7">
        <w:rPr>
          <w:rFonts w:cs="Calibri"/>
        </w:rPr>
        <w:t>Αναχώρηση από τη Θεσσαλονίκη για επιστροφή</w:t>
      </w:r>
      <w:r w:rsidR="00AC0A2C">
        <w:rPr>
          <w:rFonts w:cs="Calibri"/>
        </w:rPr>
        <w:t xml:space="preserve"> με δυο ενδιάμεσες στάσεις καθ</w:t>
      </w:r>
      <w:r w:rsidRPr="00A56FB7">
        <w:rPr>
          <w:rFonts w:cs="Calibri"/>
        </w:rPr>
        <w:t xml:space="preserve">οδόν </w:t>
      </w:r>
    </w:p>
    <w:p w:rsidR="00F046F7" w:rsidRPr="00A56FB7" w:rsidRDefault="00A56FB7" w:rsidP="00453C9F">
      <w:pPr>
        <w:spacing w:line="240" w:lineRule="auto"/>
        <w:rPr>
          <w:rFonts w:cs="Calibri"/>
        </w:rPr>
      </w:pPr>
      <w:r w:rsidRPr="00A56FB7">
        <w:rPr>
          <w:rFonts w:cs="Calibri"/>
        </w:rPr>
        <w:t>20.3</w:t>
      </w:r>
      <w:r w:rsidR="00F046F7" w:rsidRPr="00A56FB7">
        <w:rPr>
          <w:rFonts w:cs="Calibri"/>
        </w:rPr>
        <w:t xml:space="preserve">0 Άφιξη στο χώρο του σχολείου </w:t>
      </w:r>
      <w:r w:rsidR="0032459F" w:rsidRPr="00A56FB7">
        <w:rPr>
          <w:rFonts w:cs="Calibri"/>
        </w:rPr>
        <w:t>.</w:t>
      </w:r>
    </w:p>
    <w:p w:rsidR="00804C8C" w:rsidRPr="00716F19" w:rsidRDefault="00804C8C" w:rsidP="00E24F2A">
      <w:pPr>
        <w:rPr>
          <w:rFonts w:cs="Calibri"/>
          <w:b/>
          <w:sz w:val="24"/>
          <w:szCs w:val="24"/>
        </w:rPr>
      </w:pPr>
      <w:r w:rsidRPr="00716F19">
        <w:rPr>
          <w:rFonts w:cs="Calibri"/>
          <w:b/>
          <w:sz w:val="24"/>
          <w:szCs w:val="24"/>
        </w:rPr>
        <w:t>Η προσφορά περιλαμβάνει:</w:t>
      </w:r>
    </w:p>
    <w:p w:rsidR="00804C8C" w:rsidRPr="00716F19" w:rsidRDefault="00804C8C" w:rsidP="00E24F2A">
      <w:pPr>
        <w:pStyle w:val="a3"/>
        <w:numPr>
          <w:ilvl w:val="0"/>
          <w:numId w:val="1"/>
        </w:numPr>
        <w:rPr>
          <w:rFonts w:cs="Calibri"/>
          <w:b/>
        </w:rPr>
      </w:pPr>
      <w:r w:rsidRPr="00716F19">
        <w:rPr>
          <w:rFonts w:cs="Calibri"/>
          <w:b/>
        </w:rPr>
        <w:t>Λεωφορείο</w:t>
      </w:r>
    </w:p>
    <w:p w:rsidR="00804C8C" w:rsidRPr="00716F19" w:rsidRDefault="00804C8C" w:rsidP="00E24F2A">
      <w:pPr>
        <w:pStyle w:val="a3"/>
        <w:numPr>
          <w:ilvl w:val="0"/>
          <w:numId w:val="1"/>
        </w:numPr>
        <w:rPr>
          <w:rFonts w:cs="Calibri"/>
          <w:b/>
        </w:rPr>
      </w:pPr>
      <w:r w:rsidRPr="00716F19">
        <w:rPr>
          <w:rFonts w:cs="Calibri"/>
          <w:b/>
        </w:rPr>
        <w:t>Υποχρεωτική ασφάλιση Αστικής Επαγγελματικής ευθύνης διοργανωτή</w:t>
      </w:r>
    </w:p>
    <w:p w:rsidR="00804C8C" w:rsidRDefault="00804C8C" w:rsidP="00E24F2A">
      <w:pPr>
        <w:pStyle w:val="a3"/>
        <w:numPr>
          <w:ilvl w:val="0"/>
          <w:numId w:val="1"/>
        </w:numPr>
        <w:rPr>
          <w:rFonts w:cs="Calibri"/>
          <w:b/>
        </w:rPr>
      </w:pPr>
      <w:r w:rsidRPr="00716F19">
        <w:rPr>
          <w:rFonts w:cs="Calibri"/>
          <w:b/>
        </w:rPr>
        <w:t>Υπεύθυνη δήλωση του πρακτορείου ότι διαθέτει το Ειδικό Σήμα Λειτουργίας, το οποίο βρίσκεται σε ισχύ.</w:t>
      </w:r>
    </w:p>
    <w:p w:rsidR="00F046F7" w:rsidRPr="0032459F" w:rsidRDefault="00F046F7" w:rsidP="00E24F2A">
      <w:pPr>
        <w:pStyle w:val="a3"/>
        <w:numPr>
          <w:ilvl w:val="0"/>
          <w:numId w:val="1"/>
        </w:numPr>
        <w:rPr>
          <w:rFonts w:asciiTheme="minorHAnsi" w:hAnsiTheme="minorHAnsi" w:cs="Calibri"/>
          <w:b/>
        </w:rPr>
      </w:pPr>
      <w:r w:rsidRPr="0032459F">
        <w:rPr>
          <w:rFonts w:asciiTheme="minorHAnsi" w:hAnsiTheme="minorHAnsi" w:cs="Calibri"/>
          <w:b/>
        </w:rPr>
        <w:t xml:space="preserve">Ξενοδοχείο </w:t>
      </w:r>
      <w:r w:rsidR="0012020F" w:rsidRPr="0032459F">
        <w:rPr>
          <w:rFonts w:asciiTheme="minorHAnsi" w:hAnsiTheme="minorHAnsi" w:cs="Calibri"/>
          <w:b/>
        </w:rPr>
        <w:t>εντός</w:t>
      </w:r>
      <w:r w:rsidR="0032459F" w:rsidRPr="0032459F">
        <w:rPr>
          <w:rFonts w:asciiTheme="minorHAnsi" w:hAnsiTheme="minorHAnsi" w:cs="Calibri"/>
          <w:b/>
        </w:rPr>
        <w:t xml:space="preserve"> πόλης, πλησίον</w:t>
      </w:r>
      <w:r w:rsidR="005F43B2" w:rsidRPr="0032459F">
        <w:rPr>
          <w:rFonts w:asciiTheme="minorHAnsi" w:hAnsiTheme="minorHAnsi" w:cs="Calibri"/>
          <w:b/>
        </w:rPr>
        <w:t xml:space="preserve"> κέντρο</w:t>
      </w:r>
      <w:r w:rsidR="0032459F" w:rsidRPr="0032459F">
        <w:rPr>
          <w:rFonts w:asciiTheme="minorHAnsi" w:hAnsiTheme="minorHAnsi" w:cs="Calibri"/>
          <w:b/>
        </w:rPr>
        <w:t>υ</w:t>
      </w:r>
      <w:r w:rsidR="005F43B2" w:rsidRPr="0032459F">
        <w:rPr>
          <w:rFonts w:asciiTheme="minorHAnsi" w:hAnsiTheme="minorHAnsi" w:cs="Calibri"/>
          <w:b/>
        </w:rPr>
        <w:t>,</w:t>
      </w:r>
      <w:r w:rsidR="00DB60CA" w:rsidRPr="0032459F">
        <w:rPr>
          <w:rFonts w:asciiTheme="minorHAnsi" w:hAnsiTheme="minorHAnsi" w:cs="Calibri"/>
          <w:b/>
        </w:rPr>
        <w:t xml:space="preserve"> </w:t>
      </w:r>
      <w:r w:rsidR="00627566">
        <w:rPr>
          <w:rFonts w:asciiTheme="minorHAnsi" w:hAnsiTheme="minorHAnsi" w:cs="Calibri"/>
          <w:b/>
        </w:rPr>
        <w:t xml:space="preserve"> 3 </w:t>
      </w:r>
      <w:r w:rsidR="0012020F" w:rsidRPr="0032459F">
        <w:rPr>
          <w:rFonts w:asciiTheme="minorHAnsi" w:hAnsiTheme="minorHAnsi" w:cs="Calibri"/>
          <w:b/>
        </w:rPr>
        <w:t>αστέρων με πρωινό</w:t>
      </w:r>
      <w:r w:rsidR="00DB60CA" w:rsidRPr="0032459F">
        <w:rPr>
          <w:rFonts w:asciiTheme="minorHAnsi" w:hAnsiTheme="minorHAnsi" w:cs="Calibri"/>
          <w:b/>
        </w:rPr>
        <w:t>,</w:t>
      </w:r>
      <w:r w:rsidR="00DB60CA" w:rsidRPr="0032459F">
        <w:rPr>
          <w:rFonts w:asciiTheme="minorHAnsi" w:hAnsiTheme="minorHAnsi" w:cs="Tahoma"/>
          <w:b/>
        </w:rPr>
        <w:t xml:space="preserve"> σε </w:t>
      </w:r>
      <w:r w:rsidR="0012020F" w:rsidRPr="0032459F">
        <w:rPr>
          <w:rFonts w:asciiTheme="minorHAnsi" w:hAnsiTheme="minorHAnsi" w:cs="Tahoma"/>
          <w:b/>
        </w:rPr>
        <w:t xml:space="preserve">τετράκλινα, </w:t>
      </w:r>
      <w:r w:rsidR="00DB60CA" w:rsidRPr="0032459F">
        <w:rPr>
          <w:rFonts w:asciiTheme="minorHAnsi" w:hAnsiTheme="minorHAnsi" w:cs="Tahoma"/>
          <w:b/>
        </w:rPr>
        <w:t>τρ</w:t>
      </w:r>
      <w:r w:rsidR="0044570A">
        <w:rPr>
          <w:rFonts w:asciiTheme="minorHAnsi" w:hAnsiTheme="minorHAnsi" w:cs="Tahoma"/>
          <w:b/>
        </w:rPr>
        <w:t>ί</w:t>
      </w:r>
      <w:r w:rsidR="00627566">
        <w:rPr>
          <w:rFonts w:asciiTheme="minorHAnsi" w:hAnsiTheme="minorHAnsi" w:cs="Tahoma"/>
          <w:b/>
        </w:rPr>
        <w:t>κλινα και δίκλινα δωμάτια για 22</w:t>
      </w:r>
      <w:r w:rsidR="00DB60CA" w:rsidRPr="0032459F">
        <w:rPr>
          <w:rFonts w:asciiTheme="minorHAnsi" w:hAnsiTheme="minorHAnsi" w:cs="Tahoma"/>
          <w:b/>
        </w:rPr>
        <w:t xml:space="preserve"> μαθητές</w:t>
      </w:r>
      <w:r w:rsidR="0012020F" w:rsidRPr="0032459F">
        <w:rPr>
          <w:rFonts w:asciiTheme="minorHAnsi" w:hAnsiTheme="minorHAnsi" w:cs="Tahoma"/>
          <w:b/>
        </w:rPr>
        <w:t xml:space="preserve"> και μαθήτριες κ</w:t>
      </w:r>
      <w:r w:rsidR="00A56FB7">
        <w:rPr>
          <w:rFonts w:asciiTheme="minorHAnsi" w:hAnsiTheme="minorHAnsi" w:cs="Tahoma"/>
          <w:b/>
        </w:rPr>
        <w:t>αι μονόκλινα και δίκλινα  για (5</w:t>
      </w:r>
      <w:r w:rsidR="00DB60CA" w:rsidRPr="0032459F">
        <w:rPr>
          <w:rFonts w:asciiTheme="minorHAnsi" w:hAnsiTheme="minorHAnsi" w:cs="Tahoma"/>
          <w:b/>
        </w:rPr>
        <w:t>) συνοδούς</w:t>
      </w:r>
      <w:r w:rsidR="00044E4D" w:rsidRPr="0032459F">
        <w:rPr>
          <w:rFonts w:asciiTheme="minorHAnsi" w:hAnsiTheme="minorHAnsi" w:cs="Tahoma"/>
          <w:b/>
        </w:rPr>
        <w:t xml:space="preserve"> και </w:t>
      </w:r>
      <w:r w:rsidR="0012020F" w:rsidRPr="0032459F">
        <w:rPr>
          <w:rFonts w:asciiTheme="minorHAnsi" w:hAnsiTheme="minorHAnsi" w:cs="Tahoma"/>
          <w:b/>
        </w:rPr>
        <w:t xml:space="preserve">(1)για </w:t>
      </w:r>
      <w:r w:rsidR="00044E4D" w:rsidRPr="0032459F">
        <w:rPr>
          <w:rFonts w:asciiTheme="minorHAnsi" w:hAnsiTheme="minorHAnsi" w:cs="Tahoma"/>
          <w:b/>
        </w:rPr>
        <w:t>τον οδηγό</w:t>
      </w:r>
      <w:r w:rsidR="00DB60CA" w:rsidRPr="0032459F">
        <w:rPr>
          <w:rFonts w:asciiTheme="minorHAnsi" w:hAnsiTheme="minorHAnsi" w:cs="Tahoma"/>
          <w:b/>
        </w:rPr>
        <w:t>.</w:t>
      </w:r>
    </w:p>
    <w:p w:rsidR="00044E4D" w:rsidRPr="0032459F" w:rsidRDefault="00804C8C" w:rsidP="00453C9F">
      <w:pPr>
        <w:pStyle w:val="a3"/>
        <w:numPr>
          <w:ilvl w:val="0"/>
          <w:numId w:val="1"/>
        </w:numPr>
        <w:spacing w:after="0"/>
        <w:jc w:val="both"/>
        <w:rPr>
          <w:rFonts w:asciiTheme="minorHAnsi" w:hAnsiTheme="minorHAnsi" w:cs="Tahoma"/>
          <w:b/>
        </w:rPr>
      </w:pPr>
      <w:r w:rsidRPr="0032459F">
        <w:rPr>
          <w:rFonts w:asciiTheme="minorHAnsi" w:hAnsiTheme="minorHAnsi" w:cs="Calibri"/>
          <w:b/>
        </w:rPr>
        <w:t>Συνολικό κόστος εκδρομής</w:t>
      </w:r>
      <w:r w:rsidR="00156D46" w:rsidRPr="0032459F">
        <w:rPr>
          <w:rFonts w:asciiTheme="minorHAnsi" w:hAnsiTheme="minorHAnsi" w:cs="Tahoma"/>
          <w:sz w:val="24"/>
          <w:szCs w:val="24"/>
        </w:rPr>
        <w:t>, τ</w:t>
      </w:r>
      <w:r w:rsidR="00044E4D" w:rsidRPr="0032459F">
        <w:rPr>
          <w:rFonts w:asciiTheme="minorHAnsi" w:hAnsiTheme="minorHAnsi" w:cs="Tahoma"/>
          <w:b/>
        </w:rPr>
        <w:t xml:space="preserve">ελική συνολική τιμή της εκδρομής αλλά και    </w:t>
      </w:r>
    </w:p>
    <w:p w:rsidR="00453C9F" w:rsidRPr="0032459F" w:rsidRDefault="00044E4D" w:rsidP="00453C9F">
      <w:pPr>
        <w:spacing w:after="0"/>
        <w:jc w:val="both"/>
        <w:rPr>
          <w:rFonts w:asciiTheme="minorHAnsi" w:hAnsiTheme="minorHAnsi" w:cs="Tahoma"/>
          <w:sz w:val="24"/>
          <w:szCs w:val="24"/>
        </w:rPr>
      </w:pPr>
      <w:r w:rsidRPr="0032459F">
        <w:rPr>
          <w:rFonts w:asciiTheme="minorHAnsi" w:hAnsiTheme="minorHAnsi" w:cs="Tahoma"/>
          <w:b/>
        </w:rPr>
        <w:t xml:space="preserve">           επιβάρυνση ανά μαθητή.</w:t>
      </w:r>
      <w:r w:rsidR="00453C9F" w:rsidRPr="0032459F">
        <w:rPr>
          <w:rFonts w:asciiTheme="minorHAnsi" w:hAnsiTheme="minorHAnsi" w:cs="Tahoma"/>
          <w:sz w:val="24"/>
          <w:szCs w:val="24"/>
        </w:rPr>
        <w:t xml:space="preserve"> </w:t>
      </w:r>
    </w:p>
    <w:p w:rsidR="00453C9F" w:rsidRPr="0032459F" w:rsidRDefault="00453C9F" w:rsidP="00453C9F">
      <w:pPr>
        <w:spacing w:after="0"/>
        <w:jc w:val="both"/>
        <w:rPr>
          <w:rFonts w:asciiTheme="minorHAnsi" w:hAnsiTheme="minorHAnsi" w:cs="Tahoma"/>
          <w:b/>
        </w:rPr>
      </w:pPr>
      <w:r w:rsidRPr="0032459F">
        <w:rPr>
          <w:rFonts w:asciiTheme="minorHAnsi" w:hAnsiTheme="minorHAnsi" w:cs="Tahoma"/>
          <w:b/>
        </w:rPr>
        <w:t xml:space="preserve">Σε περίπτωση που δεν πραγματοποιηθεί η εκδρομή στις προβλεπόμενες ημερομηνίες λόγω ανωτέρας βίας (αντίξοες καιρικές συνθήκες , κλείσιμο δρόμων από απεργίες </w:t>
      </w:r>
      <w:proofErr w:type="spellStart"/>
      <w:r w:rsidRPr="0032459F">
        <w:rPr>
          <w:rFonts w:asciiTheme="minorHAnsi" w:hAnsiTheme="minorHAnsi" w:cs="Tahoma"/>
          <w:b/>
        </w:rPr>
        <w:t>κ.λ.π</w:t>
      </w:r>
      <w:proofErr w:type="spellEnd"/>
      <w:r w:rsidRPr="0032459F">
        <w:rPr>
          <w:rFonts w:asciiTheme="minorHAnsi" w:hAnsiTheme="minorHAnsi" w:cs="Tahoma"/>
          <w:b/>
        </w:rPr>
        <w:t>.) να μετατίθεται σε άλλη ημερομηνία χωρίς οικονομική επιβάρυνση.</w:t>
      </w:r>
    </w:p>
    <w:p w:rsidR="00453C9F" w:rsidRPr="0032459F" w:rsidRDefault="00453C9F" w:rsidP="00453C9F">
      <w:pPr>
        <w:ind w:firstLine="567"/>
        <w:jc w:val="both"/>
        <w:rPr>
          <w:rFonts w:asciiTheme="minorHAnsi" w:hAnsiTheme="minorHAnsi" w:cs="Tahoma"/>
          <w:b/>
        </w:rPr>
      </w:pPr>
      <w:r w:rsidRPr="0032459F">
        <w:rPr>
          <w:rFonts w:asciiTheme="minorHAnsi" w:hAnsiTheme="minorHAnsi" w:cs="Tahoma"/>
          <w:b/>
        </w:rPr>
        <w:t xml:space="preserve"> Για την επιλογή της προσφοράς θα συνυπολογιστούν και στοιχεία για το τουριστικό γραφείο που σχετίζονται με την αξιοπιστία και την εν γένει συμπεριφορά των υπαλλήλων του κατά τη διεξαγωγή των εκδρομών που κατά το παρελθόν διεξήγαγε με το σχολείο μας αλλά και με άλλα σχολεία.</w:t>
      </w:r>
    </w:p>
    <w:p w:rsidR="00453C9F" w:rsidRPr="0032459F" w:rsidRDefault="00453C9F" w:rsidP="00453C9F">
      <w:pPr>
        <w:ind w:firstLine="567"/>
        <w:jc w:val="both"/>
        <w:rPr>
          <w:rFonts w:asciiTheme="minorHAnsi" w:hAnsiTheme="minorHAnsi" w:cs="Tahoma"/>
          <w:b/>
        </w:rPr>
      </w:pPr>
      <w:r w:rsidRPr="0032459F">
        <w:rPr>
          <w:rFonts w:asciiTheme="minorHAnsi" w:hAnsiTheme="minorHAnsi" w:cs="Tahoma"/>
          <w:b/>
        </w:rPr>
        <w:t>Αν η προσφορά δεν αναφέρεται στα παραπάνω αναλυτικά θα θεωρείται άκυρη.</w:t>
      </w:r>
    </w:p>
    <w:p w:rsidR="00804C8C" w:rsidRDefault="00044E4D" w:rsidP="00453C9F">
      <w:pPr>
        <w:ind w:firstLine="567"/>
        <w:jc w:val="both"/>
        <w:rPr>
          <w:rFonts w:cs="Calibri"/>
          <w:b/>
        </w:rPr>
      </w:pPr>
      <w:r>
        <w:rPr>
          <w:rFonts w:cs="Calibri"/>
          <w:b/>
        </w:rPr>
        <w:t xml:space="preserve"> </w:t>
      </w:r>
      <w:r w:rsidR="00804C8C" w:rsidRPr="00716F19">
        <w:rPr>
          <w:rFonts w:cs="Calibri"/>
          <w:b/>
        </w:rPr>
        <w:t>Παρακαλούμε όπως στείλετε</w:t>
      </w:r>
      <w:r>
        <w:rPr>
          <w:rFonts w:cs="Calibri"/>
          <w:b/>
        </w:rPr>
        <w:t xml:space="preserve"> τις πρ</w:t>
      </w:r>
      <w:r w:rsidR="00627566">
        <w:rPr>
          <w:rFonts w:cs="Calibri"/>
          <w:b/>
        </w:rPr>
        <w:t xml:space="preserve">οσφορές σας </w:t>
      </w:r>
      <w:r w:rsidR="00B9424E">
        <w:rPr>
          <w:rFonts w:cs="Calibri"/>
          <w:b/>
        </w:rPr>
        <w:t xml:space="preserve">από Τρίτη 18 Φεβρουαρίου </w:t>
      </w:r>
      <w:r w:rsidR="00627566">
        <w:rPr>
          <w:rFonts w:cs="Calibri"/>
          <w:b/>
        </w:rPr>
        <w:t xml:space="preserve"> μέχρι την Δευτέρα 24 Φεβρουαρίου </w:t>
      </w:r>
      <w:r w:rsidR="00804C8C" w:rsidRPr="00716F19">
        <w:rPr>
          <w:rFonts w:cs="Calibri"/>
          <w:b/>
        </w:rPr>
        <w:t xml:space="preserve"> και ώρα 10.00 </w:t>
      </w:r>
      <w:proofErr w:type="spellStart"/>
      <w:r w:rsidR="00804C8C" w:rsidRPr="00716F19">
        <w:rPr>
          <w:rFonts w:cs="Calibri"/>
          <w:b/>
        </w:rPr>
        <w:t>π.μ</w:t>
      </w:r>
      <w:proofErr w:type="spellEnd"/>
      <w:r w:rsidR="00804C8C" w:rsidRPr="00716F19">
        <w:rPr>
          <w:rFonts w:cs="Calibri"/>
          <w:b/>
        </w:rPr>
        <w:t xml:space="preserve">. οπότε και θα γίνει η αξιολόγηση των προσφορών </w:t>
      </w:r>
      <w:r w:rsidR="004F499F">
        <w:rPr>
          <w:rFonts w:cs="Calibri"/>
          <w:b/>
        </w:rPr>
        <w:t>.</w:t>
      </w:r>
    </w:p>
    <w:p w:rsidR="005B746D" w:rsidRDefault="005B746D" w:rsidP="00453C9F">
      <w:pPr>
        <w:ind w:firstLine="567"/>
        <w:jc w:val="both"/>
        <w:rPr>
          <w:rFonts w:cs="Calibri"/>
          <w:b/>
        </w:rPr>
      </w:pPr>
    </w:p>
    <w:p w:rsidR="005B746D" w:rsidRDefault="005B746D" w:rsidP="00453C9F">
      <w:pPr>
        <w:ind w:firstLine="567"/>
        <w:jc w:val="both"/>
        <w:rPr>
          <w:rFonts w:cs="Calibri"/>
          <w:b/>
        </w:rPr>
      </w:pPr>
    </w:p>
    <w:p w:rsidR="005B746D" w:rsidRDefault="005B746D" w:rsidP="00453C9F">
      <w:pPr>
        <w:ind w:firstLine="567"/>
        <w:jc w:val="both"/>
        <w:rPr>
          <w:rFonts w:cs="Calibri"/>
          <w:b/>
        </w:rPr>
      </w:pPr>
      <w:r>
        <w:rPr>
          <w:rFonts w:cs="Calibri"/>
          <w:b/>
        </w:rPr>
        <w:tab/>
      </w:r>
      <w:r>
        <w:rPr>
          <w:rFonts w:cs="Calibri"/>
          <w:b/>
        </w:rPr>
        <w:tab/>
      </w:r>
      <w:r>
        <w:rPr>
          <w:rFonts w:cs="Calibri"/>
          <w:b/>
        </w:rPr>
        <w:tab/>
      </w:r>
      <w:r>
        <w:rPr>
          <w:rFonts w:cs="Calibri"/>
          <w:b/>
        </w:rPr>
        <w:tab/>
      </w:r>
      <w:r>
        <w:rPr>
          <w:rFonts w:cs="Calibri"/>
          <w:b/>
        </w:rPr>
        <w:tab/>
        <w:t>Η ΔΙΕΥΘΥΝΤΡΙΑ</w:t>
      </w:r>
    </w:p>
    <w:p w:rsidR="00BA6D8D" w:rsidRPr="00453C9F" w:rsidRDefault="00BA6D8D" w:rsidP="00453C9F">
      <w:pPr>
        <w:ind w:firstLine="567"/>
        <w:jc w:val="both"/>
        <w:rPr>
          <w:rFonts w:asciiTheme="majorHAnsi" w:hAnsiTheme="majorHAnsi" w:cs="Tahoma"/>
          <w:b/>
        </w:rPr>
      </w:pPr>
      <w:r>
        <w:rPr>
          <w:rFonts w:cs="Calibri"/>
          <w:b/>
        </w:rPr>
        <w:tab/>
      </w:r>
      <w:r>
        <w:rPr>
          <w:rFonts w:cs="Calibri"/>
          <w:b/>
        </w:rPr>
        <w:tab/>
      </w:r>
      <w:r>
        <w:rPr>
          <w:rFonts w:cs="Calibri"/>
          <w:b/>
        </w:rPr>
        <w:tab/>
      </w:r>
      <w:r>
        <w:rPr>
          <w:rFonts w:cs="Calibri"/>
          <w:b/>
        </w:rPr>
        <w:tab/>
        <w:t xml:space="preserve">    ΑΝΑΓΝΩΣΤΟΠΟΥΛΟΥ ΑΙΚ.</w:t>
      </w:r>
    </w:p>
    <w:sectPr w:rsidR="00BA6D8D" w:rsidRPr="00453C9F" w:rsidSect="00156D46">
      <w:pgSz w:w="11906" w:h="16838"/>
      <w:pgMar w:top="851" w:right="1133"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0FE9"/>
    <w:multiLevelType w:val="hybridMultilevel"/>
    <w:tmpl w:val="1534E6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65C57109"/>
    <w:multiLevelType w:val="hybridMultilevel"/>
    <w:tmpl w:val="29EC8D94"/>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F2A"/>
    <w:rsid w:val="00044E4D"/>
    <w:rsid w:val="00086461"/>
    <w:rsid w:val="000E4737"/>
    <w:rsid w:val="0012020F"/>
    <w:rsid w:val="00122529"/>
    <w:rsid w:val="00152AC7"/>
    <w:rsid w:val="00156D46"/>
    <w:rsid w:val="00201C72"/>
    <w:rsid w:val="002A59AC"/>
    <w:rsid w:val="0030150F"/>
    <w:rsid w:val="0032459F"/>
    <w:rsid w:val="00366911"/>
    <w:rsid w:val="003736A2"/>
    <w:rsid w:val="0044570A"/>
    <w:rsid w:val="00453C9F"/>
    <w:rsid w:val="004F499F"/>
    <w:rsid w:val="00552CC2"/>
    <w:rsid w:val="005B746D"/>
    <w:rsid w:val="005C4E1E"/>
    <w:rsid w:val="005F1BF4"/>
    <w:rsid w:val="005F43B2"/>
    <w:rsid w:val="00627566"/>
    <w:rsid w:val="006A4845"/>
    <w:rsid w:val="006D0A42"/>
    <w:rsid w:val="00711D20"/>
    <w:rsid w:val="00716F19"/>
    <w:rsid w:val="00730DBC"/>
    <w:rsid w:val="00742D07"/>
    <w:rsid w:val="0075734F"/>
    <w:rsid w:val="00775652"/>
    <w:rsid w:val="00804C8C"/>
    <w:rsid w:val="00834439"/>
    <w:rsid w:val="008956DD"/>
    <w:rsid w:val="008D18C7"/>
    <w:rsid w:val="009321B4"/>
    <w:rsid w:val="00962CBA"/>
    <w:rsid w:val="009F21EC"/>
    <w:rsid w:val="00A1734B"/>
    <w:rsid w:val="00A36857"/>
    <w:rsid w:val="00A45BF6"/>
    <w:rsid w:val="00A56FB7"/>
    <w:rsid w:val="00AA27EA"/>
    <w:rsid w:val="00AA2D7A"/>
    <w:rsid w:val="00AC0A2C"/>
    <w:rsid w:val="00AD7DCF"/>
    <w:rsid w:val="00B45CF0"/>
    <w:rsid w:val="00B631D1"/>
    <w:rsid w:val="00B9424E"/>
    <w:rsid w:val="00BA6D8D"/>
    <w:rsid w:val="00BF25FA"/>
    <w:rsid w:val="00C32B23"/>
    <w:rsid w:val="00C67434"/>
    <w:rsid w:val="00D02502"/>
    <w:rsid w:val="00D16633"/>
    <w:rsid w:val="00DB60CA"/>
    <w:rsid w:val="00E24F2A"/>
    <w:rsid w:val="00E73B9D"/>
    <w:rsid w:val="00E90B01"/>
    <w:rsid w:val="00EE785F"/>
    <w:rsid w:val="00EE7DA7"/>
    <w:rsid w:val="00F04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F2A"/>
    <w:pPr>
      <w:ind w:left="720"/>
      <w:contextualSpacing/>
    </w:pPr>
  </w:style>
  <w:style w:type="paragraph" w:styleId="a4">
    <w:name w:val="Balloon Text"/>
    <w:basedOn w:val="a"/>
    <w:link w:val="Char"/>
    <w:uiPriority w:val="99"/>
    <w:semiHidden/>
    <w:rsid w:val="00E24F2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E24F2A"/>
    <w:rPr>
      <w:rFonts w:ascii="Tahoma" w:hAnsi="Tahoma" w:cs="Tahoma"/>
      <w:sz w:val="16"/>
      <w:szCs w:val="16"/>
    </w:rPr>
  </w:style>
  <w:style w:type="paragraph" w:styleId="a5">
    <w:name w:val="No Spacing"/>
    <w:uiPriority w:val="1"/>
    <w:qFormat/>
    <w:rsid w:val="00453C9F"/>
    <w:pPr>
      <w:spacing w:after="0" w:line="240" w:lineRule="auto"/>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509</Words>
  <Characters>2907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Σχολικό έτος  2013 − 14</vt:lpstr>
    </vt:vector>
  </TitlesOfParts>
  <Company>School</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Σχολικό έτος  2013 − 14</dc:title>
  <dc:creator>user</dc:creator>
  <cp:lastModifiedBy>School</cp:lastModifiedBy>
  <cp:revision>7</cp:revision>
  <cp:lastPrinted>2020-02-18T08:29:00Z</cp:lastPrinted>
  <dcterms:created xsi:type="dcterms:W3CDTF">2020-02-17T09:16:00Z</dcterms:created>
  <dcterms:modified xsi:type="dcterms:W3CDTF">2020-02-18T08:56:00Z</dcterms:modified>
</cp:coreProperties>
</file>