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A50" w:rsidRPr="00650FE9" w:rsidRDefault="00696C7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8" type="#_x0000_t202" style="position:absolute;margin-left:3661.35pt;margin-top:0;width:214.35pt;height:201.3pt;z-index:251657728;visibility:visible;mso-position-horizontal:right;mso-position-vertical:top;mso-position-vertical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" filled="f" stroked="f">
            <v:textbox inset=",7.2pt,,7.2pt">
              <w:txbxContent>
                <w:p w:rsidR="00E27780" w:rsidRDefault="00E27780" w:rsidP="00937A50">
                  <w:pPr>
                    <w:rPr>
                      <w:noProof/>
                    </w:rPr>
                  </w:pPr>
                </w:p>
                <w:p w:rsidR="00076AC2" w:rsidRPr="00076AC2" w:rsidRDefault="00076AC2" w:rsidP="00937A50">
                  <w:pPr>
                    <w:rPr>
                      <w:noProof/>
                    </w:rPr>
                  </w:pPr>
                </w:p>
                <w:p w:rsidR="00E27780" w:rsidRDefault="00E27780" w:rsidP="00937A50"/>
                <w:p w:rsidR="00E27780" w:rsidRPr="00F16A20" w:rsidRDefault="009E64A1" w:rsidP="007704D0">
                  <w:pPr>
                    <w:tabs>
                      <w:tab w:val="left" w:pos="1418"/>
                      <w:tab w:val="left" w:pos="2552"/>
                    </w:tabs>
                    <w:ind w:left="1276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Κόρινθος,</w:t>
                  </w:r>
                  <w:r w:rsidR="002738D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C72FF0">
                    <w:rPr>
                      <w:rFonts w:ascii="Arial" w:hAnsi="Arial" w:cs="Arial"/>
                      <w:b/>
                      <w:sz w:val="20"/>
                      <w:szCs w:val="20"/>
                    </w:rPr>
                    <w:t>20</w:t>
                  </w:r>
                  <w:r w:rsidR="00F10843">
                    <w:rPr>
                      <w:rFonts w:ascii="Arial" w:hAnsi="Arial" w:cs="Arial"/>
                      <w:b/>
                      <w:sz w:val="20"/>
                      <w:szCs w:val="20"/>
                    </w:rPr>
                    <w:t>-1</w:t>
                  </w:r>
                  <w:r w:rsidR="00F10843" w:rsidRPr="00F10843"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  <w:r w:rsidR="007E0CE0" w:rsidRPr="00F16A20">
                    <w:rPr>
                      <w:rFonts w:ascii="Arial" w:hAnsi="Arial" w:cs="Arial"/>
                      <w:b/>
                      <w:sz w:val="20"/>
                      <w:szCs w:val="20"/>
                    </w:rPr>
                    <w:t>-2019</w:t>
                  </w:r>
                </w:p>
                <w:p w:rsidR="00E27780" w:rsidRDefault="00E27780" w:rsidP="00022FDF">
                  <w:pPr>
                    <w:tabs>
                      <w:tab w:val="left" w:pos="1418"/>
                      <w:tab w:val="left" w:pos="2552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E27780" w:rsidRPr="00C72FF0" w:rsidRDefault="009E64A1" w:rsidP="007704D0">
                  <w:pPr>
                    <w:tabs>
                      <w:tab w:val="left" w:pos="1418"/>
                      <w:tab w:val="left" w:pos="2552"/>
                    </w:tabs>
                    <w:ind w:left="1276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Αρ.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Πρωτ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.:</w:t>
                  </w:r>
                  <w:r w:rsidR="005839C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C72FF0">
                    <w:rPr>
                      <w:rFonts w:ascii="Arial" w:hAnsi="Arial" w:cs="Arial"/>
                      <w:b/>
                      <w:sz w:val="20"/>
                      <w:szCs w:val="20"/>
                    </w:rPr>
                    <w:t>578</w:t>
                  </w:r>
                </w:p>
                <w:p w:rsidR="0085526D" w:rsidRPr="00A544F8" w:rsidRDefault="0085526D" w:rsidP="007704D0">
                  <w:pPr>
                    <w:tabs>
                      <w:tab w:val="left" w:pos="1418"/>
                      <w:tab w:val="left" w:pos="2552"/>
                    </w:tabs>
                    <w:ind w:left="1276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7560AF" w:rsidRDefault="007560AF" w:rsidP="007704D0">
                  <w:pPr>
                    <w:tabs>
                      <w:tab w:val="left" w:pos="1418"/>
                      <w:tab w:val="left" w:pos="2552"/>
                    </w:tabs>
                    <w:ind w:left="1276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650FE9" w:rsidRPr="00712A26" w:rsidRDefault="007560AF" w:rsidP="007704D0">
                  <w:pPr>
                    <w:tabs>
                      <w:tab w:val="left" w:pos="1418"/>
                      <w:tab w:val="left" w:pos="2552"/>
                    </w:tabs>
                    <w:ind w:left="1276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Προς:</w:t>
                  </w:r>
                  <w:r w:rsidR="00712A2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ΔΔΕ Ν.</w:t>
                  </w:r>
                  <w:r w:rsidR="00F10843" w:rsidRPr="00F1084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712A26">
                    <w:rPr>
                      <w:rFonts w:ascii="Arial" w:hAnsi="Arial" w:cs="Arial"/>
                      <w:b/>
                      <w:sz w:val="20"/>
                      <w:szCs w:val="20"/>
                    </w:rPr>
                    <w:t>Κορινθίας</w:t>
                  </w:r>
                </w:p>
                <w:p w:rsidR="007560AF" w:rsidRDefault="00E93921" w:rsidP="007704D0">
                  <w:pPr>
                    <w:tabs>
                      <w:tab w:val="left" w:pos="1418"/>
                      <w:tab w:val="left" w:pos="2552"/>
                    </w:tabs>
                    <w:ind w:left="1276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</w:t>
                  </w:r>
                  <w:r w:rsidR="007560AF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</w:p>
                <w:p w:rsidR="00E27780" w:rsidRDefault="007560AF" w:rsidP="001E7FD1">
                  <w:pPr>
                    <w:tabs>
                      <w:tab w:val="left" w:pos="1418"/>
                      <w:tab w:val="left" w:pos="2552"/>
                    </w:tabs>
                    <w:ind w:left="1276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Κοιν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  <w:r w:rsidR="00712A2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Τουριστικά Γραφεία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</w:p>
                <w:p w:rsidR="00C82EA6" w:rsidRDefault="00C82EA6" w:rsidP="001E7FD1">
                  <w:pPr>
                    <w:tabs>
                      <w:tab w:val="left" w:pos="1418"/>
                      <w:tab w:val="left" w:pos="2552"/>
                    </w:tabs>
                    <w:ind w:left="1276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C82EA6" w:rsidRDefault="00C82EA6" w:rsidP="001E7FD1">
                  <w:pPr>
                    <w:tabs>
                      <w:tab w:val="left" w:pos="1418"/>
                      <w:tab w:val="left" w:pos="2552"/>
                    </w:tabs>
                    <w:ind w:left="1276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E27780" w:rsidRDefault="00E27780" w:rsidP="007D1981">
                  <w:pPr>
                    <w:tabs>
                      <w:tab w:val="left" w:pos="1418"/>
                      <w:tab w:val="left" w:pos="2268"/>
                    </w:tabs>
                    <w:ind w:left="1276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br/>
                  </w:r>
                </w:p>
              </w:txbxContent>
            </v:textbox>
            <w10:wrap type="square" anchory="margin"/>
          </v:shape>
        </w:pict>
      </w:r>
      <w:r>
        <w:rPr>
          <w:noProof/>
        </w:rPr>
        <w:pict>
          <v:shape id="Text Box 2" o:spid="_x0000_s1027" type="#_x0000_t202" style="position:absolute;margin-left:0;margin-top:0;width:300.6pt;height:231pt;z-index:251656704;visibility:visible;mso-position-horizontal:left;mso-position-vertical:top;mso-position-vertical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" filled="f" stroked="f">
            <v:textbox inset=",7.2pt,,7.2pt">
              <w:txbxContent>
                <w:p w:rsidR="00E27780" w:rsidRDefault="0085526D" w:rsidP="00E27780">
                  <w:pPr>
                    <w:jc w:val="center"/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647700" cy="619125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27780" w:rsidRPr="0097445E" w:rsidRDefault="00E27780" w:rsidP="00E27780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7445E">
                    <w:rPr>
                      <w:rFonts w:ascii="Times New Roman" w:hAnsi="Times New Roman"/>
                      <w:b/>
                    </w:rPr>
                    <w:t>ΕΛΛΗΝΙΚΗ ΔΗΜΟΚΡΑΤΙΑ</w:t>
                  </w:r>
                  <w:r w:rsidRPr="0097445E">
                    <w:rPr>
                      <w:rFonts w:ascii="Times New Roman" w:hAnsi="Times New Roman"/>
                      <w:b/>
                    </w:rPr>
                    <w:br/>
                    <w:t>ΥΠΟΥΡΓΕΙΟ</w:t>
                  </w:r>
                  <w:r w:rsidR="008300B2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002883" w:rsidRPr="0097445E">
                    <w:rPr>
                      <w:rFonts w:ascii="Times New Roman" w:hAnsi="Times New Roman"/>
                      <w:b/>
                    </w:rPr>
                    <w:t xml:space="preserve"> Π</w:t>
                  </w:r>
                  <w:r w:rsidRPr="0097445E">
                    <w:rPr>
                      <w:rFonts w:ascii="Times New Roman" w:hAnsi="Times New Roman"/>
                      <w:b/>
                    </w:rPr>
                    <w:t>ΑΙΔΕΙΑΣ</w:t>
                  </w:r>
                  <w:r w:rsidR="008300B2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97445E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3309EF" w:rsidRPr="0097445E">
                    <w:rPr>
                      <w:rFonts w:ascii="Times New Roman" w:hAnsi="Times New Roman"/>
                      <w:b/>
                    </w:rPr>
                    <w:t>ΚΑΙ</w:t>
                  </w:r>
                  <w:r w:rsidRPr="0097445E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5839C6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97445E">
                    <w:rPr>
                      <w:rFonts w:ascii="Times New Roman" w:hAnsi="Times New Roman"/>
                      <w:b/>
                    </w:rPr>
                    <w:t>ΘΡΗΣΚΕΥΜΑΤΩΝ</w:t>
                  </w:r>
                </w:p>
                <w:p w:rsidR="00E27780" w:rsidRPr="0097445E" w:rsidRDefault="00E27780" w:rsidP="00E27780">
                  <w:pPr>
                    <w:jc w:val="center"/>
                    <w:rPr>
                      <w:rFonts w:ascii="Times New Roman" w:hAnsi="Times New Roman"/>
                    </w:rPr>
                  </w:pPr>
                  <w:r w:rsidRPr="0097445E">
                    <w:rPr>
                      <w:rFonts w:ascii="Times New Roman" w:hAnsi="Times New Roman"/>
                      <w:b/>
                    </w:rPr>
                    <w:t>ΠΕΡΙΦΕΡΕΙΑΚΗ Δ/ΝΣΗ</w:t>
                  </w:r>
                  <w:r w:rsidRPr="0097445E">
                    <w:rPr>
                      <w:rFonts w:ascii="Times New Roman" w:hAnsi="Times New Roman"/>
                      <w:b/>
                    </w:rPr>
                    <w:br/>
                    <w:t>Π. &amp; Δ. ΕΚΠ/ΣΗΣ</w:t>
                  </w:r>
                  <w:r w:rsidR="00002883" w:rsidRPr="0097445E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97445E">
                    <w:rPr>
                      <w:rFonts w:ascii="Times New Roman" w:hAnsi="Times New Roman"/>
                      <w:b/>
                    </w:rPr>
                    <w:t>ΠΕΛΟΠΟΝΝΗΣΟΥ</w:t>
                  </w:r>
                </w:p>
                <w:p w:rsidR="0097445E" w:rsidRPr="0097445E" w:rsidRDefault="00E27780" w:rsidP="00002883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7445E">
                    <w:rPr>
                      <w:rFonts w:ascii="Times New Roman" w:hAnsi="Times New Roman"/>
                      <w:b/>
                    </w:rPr>
                    <w:t xml:space="preserve">ΔΙΕΥΘΥΝΣΗ Β/ΘΜΙΑΣ ΕΚΠ/ΣΗΣ </w:t>
                  </w:r>
                  <w:r w:rsidR="00B774EB" w:rsidRPr="0097445E">
                    <w:rPr>
                      <w:rFonts w:ascii="Times New Roman" w:hAnsi="Times New Roman"/>
                      <w:b/>
                    </w:rPr>
                    <w:t xml:space="preserve">Ν. </w:t>
                  </w:r>
                  <w:r w:rsidRPr="0097445E">
                    <w:rPr>
                      <w:rFonts w:ascii="Times New Roman" w:hAnsi="Times New Roman"/>
                      <w:b/>
                    </w:rPr>
                    <w:t>ΚΟΡΙΝΘΙΑΣ</w:t>
                  </w:r>
                  <w:r w:rsidRPr="0097445E">
                    <w:rPr>
                      <w:rFonts w:ascii="Times New Roman" w:hAnsi="Times New Roman"/>
                      <w:b/>
                    </w:rPr>
                    <w:br/>
                    <w:t>4</w:t>
                  </w:r>
                  <w:r w:rsidRPr="0097445E">
                    <w:rPr>
                      <w:rFonts w:ascii="Times New Roman" w:hAnsi="Times New Roman"/>
                      <w:b/>
                      <w:vertAlign w:val="superscript"/>
                    </w:rPr>
                    <w:t>ο</w:t>
                  </w:r>
                  <w:r w:rsidRPr="0097445E">
                    <w:rPr>
                      <w:rFonts w:ascii="Times New Roman" w:hAnsi="Times New Roman"/>
                      <w:b/>
                    </w:rPr>
                    <w:t xml:space="preserve"> ΓΕΝΙΚΟ ΛΥΚΕΙΟ ΚΟΡΙΝΘΟΥ</w:t>
                  </w:r>
                  <w:r w:rsidRPr="0097445E">
                    <w:rPr>
                      <w:rFonts w:ascii="Times New Roman" w:hAnsi="Times New Roman"/>
                      <w:b/>
                    </w:rPr>
                    <w:br/>
                    <w:t>περιοχή Αγ. Γεωργίου,</w:t>
                  </w:r>
                  <w:r w:rsidR="00002883" w:rsidRPr="0097445E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97445E">
                    <w:rPr>
                      <w:rFonts w:ascii="Times New Roman" w:hAnsi="Times New Roman"/>
                      <w:b/>
                    </w:rPr>
                    <w:t xml:space="preserve">ΤΚ </w:t>
                  </w:r>
                  <w:r w:rsidR="0097445E" w:rsidRPr="0097445E">
                    <w:rPr>
                      <w:rFonts w:ascii="Times New Roman" w:hAnsi="Times New Roman"/>
                      <w:b/>
                    </w:rPr>
                    <w:t>20131,</w:t>
                  </w:r>
                </w:p>
                <w:p w:rsidR="00002883" w:rsidRPr="0097445E" w:rsidRDefault="00E27780" w:rsidP="00002883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7445E">
                    <w:rPr>
                      <w:rFonts w:ascii="Times New Roman" w:hAnsi="Times New Roman"/>
                      <w:b/>
                    </w:rPr>
                    <w:t xml:space="preserve"> Κόρινθος</w:t>
                  </w:r>
                  <w:r w:rsidRPr="0097445E">
                    <w:rPr>
                      <w:rFonts w:ascii="Times New Roman" w:hAnsi="Times New Roman"/>
                      <w:b/>
                    </w:rPr>
                    <w:br/>
                    <w:t>Τηλέφωνο: 2741076444</w:t>
                  </w:r>
                  <w:r w:rsidR="00002883" w:rsidRPr="0097445E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97445E">
                    <w:rPr>
                      <w:rFonts w:ascii="Times New Roman" w:hAnsi="Times New Roman"/>
                      <w:b/>
                      <w:lang w:val="en-US"/>
                    </w:rPr>
                    <w:t>FAX</w:t>
                  </w:r>
                  <w:r w:rsidRPr="0097445E">
                    <w:rPr>
                      <w:rFonts w:ascii="Times New Roman" w:hAnsi="Times New Roman"/>
                      <w:b/>
                    </w:rPr>
                    <w:t>: 2741076446</w:t>
                  </w:r>
                </w:p>
                <w:p w:rsidR="00002883" w:rsidRPr="00871FD7" w:rsidRDefault="00002883" w:rsidP="00002883">
                  <w:pPr>
                    <w:jc w:val="center"/>
                    <w:rPr>
                      <w:rFonts w:ascii="Tahoma" w:hAnsi="Tahoma" w:cs="Tahoma"/>
                      <w:b/>
                      <w:sz w:val="22"/>
                    </w:rPr>
                  </w:pPr>
                  <w:r>
                    <w:rPr>
                      <w:rFonts w:ascii="Tahoma" w:hAnsi="Tahoma" w:cs="Tahoma"/>
                      <w:b/>
                      <w:sz w:val="22"/>
                      <w:lang w:val="en-US"/>
                    </w:rPr>
                    <w:t>Email</w:t>
                  </w:r>
                  <w:r w:rsidRPr="00871FD7">
                    <w:rPr>
                      <w:rFonts w:ascii="Tahoma" w:hAnsi="Tahoma" w:cs="Tahoma"/>
                      <w:b/>
                      <w:sz w:val="22"/>
                    </w:rPr>
                    <w:t xml:space="preserve">: </w:t>
                  </w:r>
                  <w:hyperlink r:id="rId7" w:history="1">
                    <w:r w:rsidR="005D1801" w:rsidRPr="00D05D66">
                      <w:rPr>
                        <w:rStyle w:val="-"/>
                        <w:rFonts w:ascii="Tahoma" w:hAnsi="Tahoma" w:cs="Tahoma"/>
                        <w:b/>
                        <w:sz w:val="22"/>
                        <w:lang w:val="en-US"/>
                      </w:rPr>
                      <w:t>mail</w:t>
                    </w:r>
                    <w:r w:rsidR="005D1801" w:rsidRPr="00871FD7">
                      <w:rPr>
                        <w:rStyle w:val="-"/>
                        <w:rFonts w:ascii="Tahoma" w:hAnsi="Tahoma" w:cs="Tahoma"/>
                        <w:b/>
                        <w:sz w:val="22"/>
                      </w:rPr>
                      <w:t>@4</w:t>
                    </w:r>
                    <w:proofErr w:type="spellStart"/>
                    <w:r w:rsidR="005D1801" w:rsidRPr="00D05D66">
                      <w:rPr>
                        <w:rStyle w:val="-"/>
                        <w:rFonts w:ascii="Tahoma" w:hAnsi="Tahoma" w:cs="Tahoma"/>
                        <w:b/>
                        <w:sz w:val="22"/>
                        <w:lang w:val="en-US"/>
                      </w:rPr>
                      <w:t>lyk</w:t>
                    </w:r>
                    <w:proofErr w:type="spellEnd"/>
                    <w:r w:rsidR="005D1801" w:rsidRPr="00871FD7">
                      <w:rPr>
                        <w:rStyle w:val="-"/>
                        <w:rFonts w:ascii="Tahoma" w:hAnsi="Tahoma" w:cs="Tahoma"/>
                        <w:b/>
                        <w:sz w:val="22"/>
                      </w:rPr>
                      <w:t>-</w:t>
                    </w:r>
                    <w:proofErr w:type="spellStart"/>
                    <w:r w:rsidR="005D1801" w:rsidRPr="00D05D66">
                      <w:rPr>
                        <w:rStyle w:val="-"/>
                        <w:rFonts w:ascii="Tahoma" w:hAnsi="Tahoma" w:cs="Tahoma"/>
                        <w:b/>
                        <w:sz w:val="22"/>
                        <w:lang w:val="en-US"/>
                      </w:rPr>
                      <w:t>korinth</w:t>
                    </w:r>
                    <w:proofErr w:type="spellEnd"/>
                    <w:r w:rsidR="005D1801" w:rsidRPr="00871FD7">
                      <w:rPr>
                        <w:rStyle w:val="-"/>
                        <w:rFonts w:ascii="Tahoma" w:hAnsi="Tahoma" w:cs="Tahoma"/>
                        <w:b/>
                        <w:sz w:val="22"/>
                      </w:rPr>
                      <w:t>.</w:t>
                    </w:r>
                    <w:proofErr w:type="spellStart"/>
                    <w:r w:rsidR="005D1801" w:rsidRPr="00D05D66">
                      <w:rPr>
                        <w:rStyle w:val="-"/>
                        <w:rFonts w:ascii="Tahoma" w:hAnsi="Tahoma" w:cs="Tahoma"/>
                        <w:b/>
                        <w:sz w:val="22"/>
                        <w:lang w:val="en-US"/>
                      </w:rPr>
                      <w:t>kor</w:t>
                    </w:r>
                    <w:proofErr w:type="spellEnd"/>
                    <w:r w:rsidR="005D1801" w:rsidRPr="00871FD7">
                      <w:rPr>
                        <w:rStyle w:val="-"/>
                        <w:rFonts w:ascii="Tahoma" w:hAnsi="Tahoma" w:cs="Tahoma"/>
                        <w:b/>
                        <w:sz w:val="22"/>
                      </w:rPr>
                      <w:t>.</w:t>
                    </w:r>
                    <w:proofErr w:type="spellStart"/>
                    <w:r w:rsidR="005D1801" w:rsidRPr="00D05D66">
                      <w:rPr>
                        <w:rStyle w:val="-"/>
                        <w:rFonts w:ascii="Tahoma" w:hAnsi="Tahoma" w:cs="Tahoma"/>
                        <w:b/>
                        <w:sz w:val="22"/>
                        <w:lang w:val="en-US"/>
                      </w:rPr>
                      <w:t>sch</w:t>
                    </w:r>
                    <w:proofErr w:type="spellEnd"/>
                    <w:r w:rsidR="005D1801" w:rsidRPr="00871FD7">
                      <w:rPr>
                        <w:rStyle w:val="-"/>
                        <w:rFonts w:ascii="Tahoma" w:hAnsi="Tahoma" w:cs="Tahoma"/>
                        <w:b/>
                        <w:sz w:val="22"/>
                      </w:rPr>
                      <w:t>.</w:t>
                    </w:r>
                    <w:proofErr w:type="spellStart"/>
                    <w:r w:rsidR="005D1801" w:rsidRPr="00D05D66">
                      <w:rPr>
                        <w:rStyle w:val="-"/>
                        <w:rFonts w:ascii="Tahoma" w:hAnsi="Tahoma" w:cs="Tahoma"/>
                        <w:b/>
                        <w:sz w:val="22"/>
                        <w:lang w:val="en-US"/>
                      </w:rPr>
                      <w:t>gr</w:t>
                    </w:r>
                    <w:proofErr w:type="spellEnd"/>
                  </w:hyperlink>
                </w:p>
                <w:p w:rsidR="005D1801" w:rsidRPr="00101A1E" w:rsidRDefault="005D1801" w:rsidP="00002883">
                  <w:pPr>
                    <w:jc w:val="center"/>
                    <w:rPr>
                      <w:rFonts w:ascii="Tahoma" w:hAnsi="Tahoma" w:cs="Tahoma"/>
                      <w:b/>
                      <w:sz w:val="22"/>
                      <w:lang w:val="en-GB"/>
                    </w:rPr>
                  </w:pPr>
                  <w:r>
                    <w:rPr>
                      <w:rFonts w:ascii="Tahoma" w:hAnsi="Tahoma" w:cs="Tahoma"/>
                      <w:b/>
                      <w:sz w:val="22"/>
                      <w:lang w:val="en-US"/>
                    </w:rPr>
                    <w:t>Website</w:t>
                  </w:r>
                  <w:r w:rsidRPr="00101A1E">
                    <w:rPr>
                      <w:rFonts w:ascii="Tahoma" w:hAnsi="Tahoma" w:cs="Tahoma"/>
                      <w:b/>
                      <w:sz w:val="22"/>
                      <w:lang w:val="en-GB"/>
                    </w:rPr>
                    <w:t>:</w:t>
                  </w:r>
                  <w:r w:rsidRPr="00101A1E">
                    <w:rPr>
                      <w:lang w:val="en-GB"/>
                    </w:rPr>
                    <w:t xml:space="preserve"> </w:t>
                  </w:r>
                  <w:hyperlink r:id="rId8" w:history="1">
                    <w:r w:rsidRPr="00101A1E">
                      <w:rPr>
                        <w:rStyle w:val="-"/>
                        <w:rFonts w:ascii="Tahoma" w:hAnsi="Tahoma" w:cs="Tahoma"/>
                        <w:b/>
                        <w:sz w:val="22"/>
                        <w:lang w:val="en-GB"/>
                      </w:rPr>
                      <w:t>http://4lkor.mysch.gr/</w:t>
                    </w:r>
                  </w:hyperlink>
                </w:p>
                <w:p w:rsidR="005D1801" w:rsidRPr="00101A1E" w:rsidRDefault="005D1801" w:rsidP="00002883">
                  <w:pPr>
                    <w:jc w:val="center"/>
                    <w:rPr>
                      <w:rFonts w:ascii="Tahoma" w:hAnsi="Tahoma" w:cs="Tahoma"/>
                      <w:b/>
                      <w:sz w:val="22"/>
                      <w:lang w:val="en-GB"/>
                    </w:rPr>
                  </w:pPr>
                </w:p>
              </w:txbxContent>
            </v:textbox>
            <w10:wrap type="square" anchory="margin"/>
          </v:shape>
        </w:pict>
      </w:r>
    </w:p>
    <w:p w:rsidR="00A544F8" w:rsidRPr="00650FE9" w:rsidRDefault="0085526D" w:rsidP="00BD7708">
      <w:pPr>
        <w:tabs>
          <w:tab w:val="left" w:pos="1041"/>
        </w:tabs>
        <w:spacing w:line="360" w:lineRule="auto"/>
      </w:pPr>
      <w:r w:rsidRPr="00650FE9">
        <w:tab/>
      </w:r>
    </w:p>
    <w:p w:rsidR="00CB5F2A" w:rsidRDefault="00E93921" w:rsidP="00712A26">
      <w:pPr>
        <w:tabs>
          <w:tab w:val="left" w:pos="1041"/>
        </w:tabs>
        <w:spacing w:line="360" w:lineRule="auto"/>
        <w:ind w:left="720"/>
        <w:outlineLvl w:val="0"/>
        <w:rPr>
          <w:b/>
        </w:rPr>
      </w:pPr>
      <w:r w:rsidRPr="00650FE9">
        <w:t xml:space="preserve">                           </w:t>
      </w:r>
      <w:r w:rsidR="00FB3AF2">
        <w:rPr>
          <w:b/>
        </w:rPr>
        <w:t xml:space="preserve">ΘΕΜΑ: </w:t>
      </w:r>
      <w:r w:rsidR="007E0CE0">
        <w:rPr>
          <w:b/>
        </w:rPr>
        <w:t>«</w:t>
      </w:r>
      <w:r w:rsidR="00C72FF0">
        <w:rPr>
          <w:b/>
        </w:rPr>
        <w:t>Αξιολόγηση</w:t>
      </w:r>
      <w:r w:rsidR="00F926B2">
        <w:rPr>
          <w:b/>
        </w:rPr>
        <w:t xml:space="preserve"> προσφορών</w:t>
      </w:r>
      <w:r w:rsidR="00F10843" w:rsidRPr="00F10843">
        <w:rPr>
          <w:b/>
        </w:rPr>
        <w:t xml:space="preserve"> </w:t>
      </w:r>
      <w:r w:rsidR="00C72FF0">
        <w:rPr>
          <w:b/>
        </w:rPr>
        <w:t>Τρίκαλα</w:t>
      </w:r>
      <w:r w:rsidR="002C157D">
        <w:rPr>
          <w:b/>
        </w:rPr>
        <w:t>»</w:t>
      </w:r>
    </w:p>
    <w:p w:rsidR="00C72FF0" w:rsidRDefault="007E0CE0" w:rsidP="00C72FF0">
      <w:pPr>
        <w:tabs>
          <w:tab w:val="left" w:pos="1041"/>
        </w:tabs>
        <w:spacing w:line="360" w:lineRule="auto"/>
        <w:jc w:val="both"/>
      </w:pPr>
      <w:r>
        <w:rPr>
          <w:b/>
        </w:rPr>
        <w:tab/>
      </w:r>
      <w:r w:rsidR="00C72FF0">
        <w:t>Σήμερα, 20-11-2019, στο γραφείο της Δ/</w:t>
      </w:r>
      <w:proofErr w:type="spellStart"/>
      <w:r w:rsidR="00C72FF0">
        <w:t>ντριας</w:t>
      </w:r>
      <w:proofErr w:type="spellEnd"/>
      <w:r w:rsidR="00C72FF0">
        <w:t xml:space="preserve"> του 4</w:t>
      </w:r>
      <w:r w:rsidR="00C72FF0" w:rsidRPr="006E1BB7">
        <w:rPr>
          <w:vertAlign w:val="superscript"/>
        </w:rPr>
        <w:t>ου</w:t>
      </w:r>
      <w:r w:rsidR="00C72FF0">
        <w:t xml:space="preserve"> ΓΕΛ Κορίνθου συνεδρίασε η επ</w:t>
      </w:r>
      <w:r w:rsidR="00C72FF0">
        <w:t>ι</w:t>
      </w:r>
      <w:r w:rsidR="00C72FF0">
        <w:t>τροπή αξιολόγησης προσφορών της τριήμερης εκπαιδευτικής επίσκεψης 40 μαθητών και 3 συν</w:t>
      </w:r>
      <w:r w:rsidR="00C72FF0">
        <w:t>ο</w:t>
      </w:r>
      <w:r w:rsidR="00C72FF0">
        <w:t>δών καθηγητών στα Τρίκαλα Θεσσαλίας  το διάστημα από 20 έως</w:t>
      </w:r>
      <w:r w:rsidR="00C72FF0" w:rsidRPr="00222F89">
        <w:t xml:space="preserve"> </w:t>
      </w:r>
      <w:r w:rsidR="00C72FF0">
        <w:t xml:space="preserve"> 22 Δεκεμβρίου 2019.</w:t>
      </w:r>
    </w:p>
    <w:p w:rsidR="00C72FF0" w:rsidRPr="00877F50" w:rsidRDefault="00C72FF0" w:rsidP="00C72FF0">
      <w:pPr>
        <w:tabs>
          <w:tab w:val="left" w:pos="1041"/>
        </w:tabs>
        <w:spacing w:line="360" w:lineRule="auto"/>
        <w:jc w:val="both"/>
        <w:rPr>
          <w:sz w:val="28"/>
          <w:szCs w:val="28"/>
        </w:rPr>
      </w:pPr>
      <w:r>
        <w:t>Η επιτροπή προχώρησε στη διαδικασία αξιολόγησης ως εξής:</w:t>
      </w:r>
      <w:r>
        <w:rPr>
          <w:sz w:val="32"/>
          <w:szCs w:val="32"/>
        </w:rPr>
        <w:tab/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C72FF0" w:rsidRPr="00826387" w:rsidRDefault="00C72FF0" w:rsidP="00C72FF0">
      <w:pPr>
        <w:tabs>
          <w:tab w:val="left" w:pos="658"/>
        </w:tabs>
        <w:spacing w:line="360" w:lineRule="auto"/>
        <w:jc w:val="both"/>
      </w:pPr>
      <w:r w:rsidRPr="006E1BB7">
        <w:rPr>
          <w:b/>
        </w:rPr>
        <w:t>1</w:t>
      </w:r>
      <w:r w:rsidRPr="00826387">
        <w:t>.Αξιολόγησε τους φακέλους προσφοράς από τα παρακάτω τουριστικά γραφεία:</w:t>
      </w:r>
    </w:p>
    <w:p w:rsidR="00C72FF0" w:rsidRPr="00826387" w:rsidRDefault="00C72FF0" w:rsidP="00C72FF0">
      <w:pPr>
        <w:pStyle w:val="a6"/>
        <w:numPr>
          <w:ilvl w:val="0"/>
          <w:numId w:val="2"/>
        </w:numPr>
        <w:tabs>
          <w:tab w:val="left" w:pos="658"/>
        </w:tabs>
        <w:spacing w:line="360" w:lineRule="auto"/>
        <w:jc w:val="both"/>
      </w:pPr>
      <w:r w:rsidRPr="006E1BB7">
        <w:rPr>
          <w:b/>
          <w:lang w:val="en-US"/>
        </w:rPr>
        <w:t>LOVE</w:t>
      </w:r>
      <w:r w:rsidRPr="006E1BB7">
        <w:rPr>
          <w:b/>
        </w:rPr>
        <w:t xml:space="preserve"> </w:t>
      </w:r>
      <w:r w:rsidRPr="006E1BB7">
        <w:rPr>
          <w:b/>
          <w:lang w:val="en-US"/>
        </w:rPr>
        <w:t>YOUR</w:t>
      </w:r>
      <w:r w:rsidRPr="006E1BB7">
        <w:rPr>
          <w:b/>
        </w:rPr>
        <w:t xml:space="preserve"> </w:t>
      </w:r>
      <w:r w:rsidRPr="006E1BB7">
        <w:rPr>
          <w:b/>
          <w:lang w:val="en-US"/>
        </w:rPr>
        <w:t>HOLIDAYS</w:t>
      </w:r>
      <w:r w:rsidRPr="00826387">
        <w:t>:</w:t>
      </w:r>
      <w:r w:rsidRPr="006E1BB7">
        <w:rPr>
          <w:lang w:val="en-US"/>
        </w:rPr>
        <w:t>AMALIA</w:t>
      </w:r>
      <w:r w:rsidRPr="00826387">
        <w:t xml:space="preserve"> </w:t>
      </w:r>
      <w:r w:rsidRPr="006E1BB7">
        <w:rPr>
          <w:lang w:val="en-US"/>
        </w:rPr>
        <w:t>HOTEL</w:t>
      </w:r>
      <w:r w:rsidRPr="00826387">
        <w:t xml:space="preserve"> 88 ευρώ </w:t>
      </w:r>
      <w:proofErr w:type="spellStart"/>
      <w:r w:rsidRPr="00826387">
        <w:t>κατ΄</w:t>
      </w:r>
      <w:proofErr w:type="spellEnd"/>
      <w:r w:rsidRPr="00826387">
        <w:t xml:space="preserve"> άτομο (δεν περιλαμβάνεται ο φόρος διαμονής</w:t>
      </w:r>
      <w:r>
        <w:t>)</w:t>
      </w:r>
    </w:p>
    <w:p w:rsidR="00C72FF0" w:rsidRDefault="00C72FF0" w:rsidP="00C72FF0">
      <w:pPr>
        <w:pStyle w:val="a6"/>
        <w:numPr>
          <w:ilvl w:val="0"/>
          <w:numId w:val="2"/>
        </w:numPr>
        <w:spacing w:line="360" w:lineRule="auto"/>
        <w:jc w:val="both"/>
      </w:pPr>
      <w:r w:rsidRPr="006E1BB7">
        <w:rPr>
          <w:b/>
          <w:bCs/>
        </w:rPr>
        <w:t xml:space="preserve">ΔΙΟΓΕΝΗΣ </w:t>
      </w:r>
      <w:r w:rsidRPr="006E1BB7">
        <w:rPr>
          <w:b/>
          <w:bCs/>
          <w:lang w:val="en-US"/>
        </w:rPr>
        <w:t>TRAVEL</w:t>
      </w:r>
      <w:r w:rsidRPr="006E1BB7">
        <w:rPr>
          <w:bCs/>
          <w:sz w:val="28"/>
          <w:szCs w:val="28"/>
        </w:rPr>
        <w:t>:</w:t>
      </w:r>
      <w:r w:rsidRPr="00826387">
        <w:t xml:space="preserve"> </w:t>
      </w:r>
      <w:r w:rsidRPr="006E1BB7">
        <w:rPr>
          <w:lang w:val="en-US"/>
        </w:rPr>
        <w:t>AMALIA</w:t>
      </w:r>
      <w:r w:rsidRPr="00826387">
        <w:t xml:space="preserve"> </w:t>
      </w:r>
      <w:r w:rsidRPr="006E1BB7">
        <w:rPr>
          <w:lang w:val="en-US"/>
        </w:rPr>
        <w:t>HOTEL</w:t>
      </w:r>
      <w:r w:rsidRPr="00826387">
        <w:t xml:space="preserve"> 8</w:t>
      </w:r>
      <w:r>
        <w:t>4</w:t>
      </w:r>
      <w:r w:rsidRPr="00826387">
        <w:t xml:space="preserve"> ευρώ </w:t>
      </w:r>
      <w:proofErr w:type="spellStart"/>
      <w:r w:rsidRPr="00826387">
        <w:t>κατ΄</w:t>
      </w:r>
      <w:proofErr w:type="spellEnd"/>
      <w:r w:rsidRPr="00826387">
        <w:t xml:space="preserve"> άτομο ( περιλαμβάνεται ο φόρος δι</w:t>
      </w:r>
      <w:r w:rsidRPr="00826387">
        <w:t>α</w:t>
      </w:r>
      <w:r w:rsidRPr="00826387">
        <w:t>μονής</w:t>
      </w:r>
      <w:r>
        <w:t>)</w:t>
      </w:r>
    </w:p>
    <w:p w:rsidR="00C72FF0" w:rsidRDefault="00C72FF0" w:rsidP="00C72FF0">
      <w:pPr>
        <w:pStyle w:val="a6"/>
        <w:numPr>
          <w:ilvl w:val="0"/>
          <w:numId w:val="2"/>
        </w:numPr>
        <w:spacing w:line="360" w:lineRule="auto"/>
        <w:jc w:val="both"/>
      </w:pPr>
      <w:r w:rsidRPr="006E1BB7">
        <w:rPr>
          <w:b/>
          <w:lang w:val="en-US"/>
        </w:rPr>
        <w:t>BISKOS</w:t>
      </w:r>
      <w:r w:rsidRPr="006E1BB7">
        <w:rPr>
          <w:b/>
        </w:rPr>
        <w:t xml:space="preserve"> </w:t>
      </w:r>
      <w:r w:rsidRPr="006E1BB7">
        <w:rPr>
          <w:b/>
          <w:lang w:val="en-US"/>
        </w:rPr>
        <w:t>TRAVEL</w:t>
      </w:r>
      <w:r>
        <w:t>:</w:t>
      </w:r>
      <w:r w:rsidRPr="006E1BB7">
        <w:rPr>
          <w:lang w:val="en-US"/>
        </w:rPr>
        <w:t>HOTEL</w:t>
      </w:r>
      <w:r w:rsidRPr="00826387">
        <w:t xml:space="preserve"> </w:t>
      </w:r>
      <w:r w:rsidRPr="006E1BB7">
        <w:rPr>
          <w:lang w:val="en-US"/>
        </w:rPr>
        <w:t>ANTONIADIS</w:t>
      </w:r>
      <w:r w:rsidRPr="00826387">
        <w:t xml:space="preserve"> 89 ευρώ </w:t>
      </w:r>
      <w:proofErr w:type="spellStart"/>
      <w:r w:rsidRPr="00826387">
        <w:t>κατ΄</w:t>
      </w:r>
      <w:proofErr w:type="spellEnd"/>
      <w:r w:rsidRPr="00826387">
        <w:t xml:space="preserve"> άτομο ( περιλαμβάνεται ο φόρος δι</w:t>
      </w:r>
      <w:r w:rsidRPr="00826387">
        <w:t>α</w:t>
      </w:r>
      <w:r w:rsidRPr="00826387">
        <w:t>μονής</w:t>
      </w:r>
      <w:r>
        <w:t>)</w:t>
      </w:r>
    </w:p>
    <w:p w:rsidR="00C72FF0" w:rsidRDefault="00C72FF0" w:rsidP="00C72FF0">
      <w:pPr>
        <w:pStyle w:val="a6"/>
        <w:numPr>
          <w:ilvl w:val="0"/>
          <w:numId w:val="2"/>
        </w:numPr>
        <w:spacing w:line="360" w:lineRule="auto"/>
        <w:jc w:val="both"/>
      </w:pPr>
      <w:r w:rsidRPr="006E1BB7">
        <w:rPr>
          <w:b/>
          <w:lang w:val="en-US"/>
        </w:rPr>
        <w:t>KOLOKONTES</w:t>
      </w:r>
      <w:r w:rsidRPr="006E1BB7">
        <w:rPr>
          <w:b/>
        </w:rPr>
        <w:t xml:space="preserve"> </w:t>
      </w:r>
      <w:r w:rsidRPr="006E1BB7">
        <w:rPr>
          <w:b/>
          <w:lang w:val="en-US"/>
        </w:rPr>
        <w:t>TOURS</w:t>
      </w:r>
      <w:r>
        <w:t>:</w:t>
      </w:r>
      <w:r w:rsidRPr="00826387">
        <w:t xml:space="preserve"> </w:t>
      </w:r>
      <w:r w:rsidRPr="006E1BB7">
        <w:rPr>
          <w:lang w:val="en-US"/>
        </w:rPr>
        <w:t>HOTEL</w:t>
      </w:r>
      <w:r w:rsidRPr="00826387">
        <w:t xml:space="preserve"> </w:t>
      </w:r>
      <w:r w:rsidRPr="006E1BB7">
        <w:rPr>
          <w:lang w:val="en-US"/>
        </w:rPr>
        <w:t>ANTONIADIS</w:t>
      </w:r>
      <w:r w:rsidRPr="00826387">
        <w:t xml:space="preserve"> </w:t>
      </w:r>
      <w:r>
        <w:t>103</w:t>
      </w:r>
      <w:r w:rsidRPr="00826387">
        <w:t xml:space="preserve"> ευρώ </w:t>
      </w:r>
      <w:proofErr w:type="spellStart"/>
      <w:r w:rsidRPr="00826387">
        <w:t>κατ΄</w:t>
      </w:r>
      <w:proofErr w:type="spellEnd"/>
      <w:r w:rsidRPr="00826387">
        <w:t xml:space="preserve"> άτομο ( περιλαμβάνεται ο φόρος διαμονής</w:t>
      </w:r>
      <w:r>
        <w:t>)</w:t>
      </w:r>
    </w:p>
    <w:p w:rsidR="00C72FF0" w:rsidRPr="000F7C45" w:rsidRDefault="00C72FF0" w:rsidP="00C72FF0">
      <w:pPr>
        <w:pStyle w:val="a6"/>
        <w:numPr>
          <w:ilvl w:val="0"/>
          <w:numId w:val="2"/>
        </w:numPr>
        <w:spacing w:line="360" w:lineRule="auto"/>
        <w:jc w:val="both"/>
      </w:pPr>
      <w:r w:rsidRPr="006E1BB7">
        <w:rPr>
          <w:b/>
          <w:lang w:val="en-US"/>
        </w:rPr>
        <w:t>LYMPERAKOS</w:t>
      </w:r>
      <w:r w:rsidRPr="006E1BB7">
        <w:rPr>
          <w:b/>
        </w:rPr>
        <w:t xml:space="preserve"> </w:t>
      </w:r>
      <w:r w:rsidRPr="006E1BB7">
        <w:rPr>
          <w:b/>
          <w:lang w:val="en-US"/>
        </w:rPr>
        <w:t>TOURS</w:t>
      </w:r>
      <w:r>
        <w:t>:</w:t>
      </w:r>
      <w:r w:rsidRPr="006E1BB7">
        <w:rPr>
          <w:lang w:val="en-US"/>
        </w:rPr>
        <w:t>HOTEL</w:t>
      </w:r>
      <w:r w:rsidRPr="00826387">
        <w:t xml:space="preserve"> </w:t>
      </w:r>
      <w:r w:rsidRPr="006E1BB7">
        <w:rPr>
          <w:lang w:val="en-US"/>
        </w:rPr>
        <w:t>ANTONIADIS</w:t>
      </w:r>
      <w:r w:rsidRPr="00826387">
        <w:t xml:space="preserve"> </w:t>
      </w:r>
      <w:r w:rsidRPr="006E1BB7">
        <w:t>95</w:t>
      </w:r>
      <w:r w:rsidRPr="00826387">
        <w:t xml:space="preserve"> ευρώ </w:t>
      </w:r>
      <w:proofErr w:type="spellStart"/>
      <w:r w:rsidRPr="00826387">
        <w:t>κατ΄</w:t>
      </w:r>
      <w:proofErr w:type="spellEnd"/>
      <w:r w:rsidRPr="00826387">
        <w:t xml:space="preserve"> άτομο ( περιλαμβάνεται ο φ</w:t>
      </w:r>
      <w:r w:rsidRPr="00826387">
        <w:t>ό</w:t>
      </w:r>
      <w:r w:rsidRPr="00826387">
        <w:t>ρος διαμονής</w:t>
      </w:r>
      <w:r>
        <w:t>)</w:t>
      </w:r>
    </w:p>
    <w:p w:rsidR="00C72FF0" w:rsidRPr="0028454A" w:rsidRDefault="00C72FF0" w:rsidP="00C72FF0">
      <w:pPr>
        <w:pStyle w:val="a6"/>
        <w:numPr>
          <w:ilvl w:val="0"/>
          <w:numId w:val="2"/>
        </w:numPr>
        <w:spacing w:line="360" w:lineRule="auto"/>
      </w:pPr>
      <w:r w:rsidRPr="006E1BB7">
        <w:rPr>
          <w:b/>
        </w:rPr>
        <w:t>Α</w:t>
      </w:r>
      <w:r w:rsidRPr="006E1BB7">
        <w:rPr>
          <w:b/>
          <w:lang w:val="en-US"/>
        </w:rPr>
        <w:t>LKYONIS</w:t>
      </w:r>
      <w:r w:rsidRPr="006E1BB7">
        <w:rPr>
          <w:b/>
        </w:rPr>
        <w:t xml:space="preserve"> </w:t>
      </w:r>
      <w:r w:rsidRPr="006E1BB7">
        <w:rPr>
          <w:b/>
          <w:lang w:val="en-US"/>
        </w:rPr>
        <w:t>TRAVEL</w:t>
      </w:r>
      <w:r>
        <w:t>:</w:t>
      </w:r>
      <w:r>
        <w:rPr>
          <w:lang w:val="en-US"/>
        </w:rPr>
        <w:t>AMALIA</w:t>
      </w:r>
      <w:r w:rsidRPr="006E1BB7">
        <w:t xml:space="preserve"> </w:t>
      </w:r>
      <w:r>
        <w:rPr>
          <w:lang w:val="en-US"/>
        </w:rPr>
        <w:t>HOTEL</w:t>
      </w:r>
      <w:r w:rsidRPr="000F7C45">
        <w:t xml:space="preserve"> </w:t>
      </w:r>
      <w:r w:rsidRPr="00826387">
        <w:t xml:space="preserve">88 ευρώ </w:t>
      </w:r>
      <w:proofErr w:type="spellStart"/>
      <w:r w:rsidRPr="00826387">
        <w:t>κατ΄</w:t>
      </w:r>
      <w:proofErr w:type="spellEnd"/>
      <w:r w:rsidRPr="00826387">
        <w:t xml:space="preserve"> άτομο (δεν </w:t>
      </w:r>
      <w:r>
        <w:t>περιλαμβάνεται ο φόρος δ</w:t>
      </w:r>
      <w:r>
        <w:t>ι</w:t>
      </w:r>
      <w:r>
        <w:t>αμονής)</w:t>
      </w:r>
    </w:p>
    <w:p w:rsidR="00C72FF0" w:rsidRPr="00877F50" w:rsidRDefault="00C72FF0" w:rsidP="00C72FF0">
      <w:pPr>
        <w:spacing w:line="360" w:lineRule="auto"/>
        <w:jc w:val="both"/>
        <w:rPr>
          <w:sz w:val="28"/>
          <w:szCs w:val="28"/>
        </w:rPr>
      </w:pPr>
      <w:r w:rsidRPr="006E1BB7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r>
        <w:t>Εξέτασε το περιεχόμενο των τεχνικών προσφορών για να διαπιστώσει τη συμφωνία του διαγ</w:t>
      </w:r>
      <w:r>
        <w:t>ω</w:t>
      </w:r>
      <w:r>
        <w:t xml:space="preserve">νισμού </w:t>
      </w:r>
      <w:r w:rsidRPr="006E1BB7">
        <w:t xml:space="preserve"> </w:t>
      </w:r>
      <w:r>
        <w:t>με τις προσφορές.</w:t>
      </w:r>
    </w:p>
    <w:p w:rsidR="00C72FF0" w:rsidRPr="00D944AB" w:rsidRDefault="00C72FF0" w:rsidP="00C72FF0">
      <w:pPr>
        <w:spacing w:line="360" w:lineRule="auto"/>
        <w:jc w:val="both"/>
        <w:rPr>
          <w:b/>
        </w:rPr>
      </w:pPr>
      <w:r w:rsidRPr="00ED76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3.</w:t>
      </w:r>
      <w:r w:rsidRPr="006E1BB7">
        <w:rPr>
          <w:sz w:val="28"/>
          <w:szCs w:val="28"/>
        </w:rPr>
        <w:t>Λ</w:t>
      </w:r>
      <w:r w:rsidRPr="00D944AB">
        <w:rPr>
          <w:rFonts w:eastAsia="SimSun"/>
          <w:lang w:eastAsia="zh-CN"/>
        </w:rPr>
        <w:t xml:space="preserve">αμβάνοντας υπόψη τις προσφορές, και έχοντας ως γενικά κριτήρια την τοποθεσία και την ποιότητα του ξενοδοχείου, την τιμή αλλά και τις παροχές του τουριστικού γραφείου, </w:t>
      </w:r>
      <w:r w:rsidRPr="00D944AB">
        <w:t>η Επιτρ</w:t>
      </w:r>
      <w:r>
        <w:t>οπή εισηγείται την ανάθεση της δ</w:t>
      </w:r>
      <w:r w:rsidRPr="00D944AB">
        <w:t>ιεξαγωγής της τ</w:t>
      </w:r>
      <w:r>
        <w:t>ρι</w:t>
      </w:r>
      <w:r w:rsidRPr="00D944AB">
        <w:t xml:space="preserve">ήμερης εκπαιδευτικής επίσκεψης </w:t>
      </w:r>
      <w:r>
        <w:t xml:space="preserve">στο τουριστικό  </w:t>
      </w:r>
      <w:r>
        <w:lastRenderedPageBreak/>
        <w:t>γ</w:t>
      </w:r>
      <w:r w:rsidRPr="00D944AB">
        <w:t xml:space="preserve">ραφείο </w:t>
      </w:r>
      <w:r>
        <w:rPr>
          <w:lang w:val="en-US"/>
        </w:rPr>
        <w:t>DIOGENIS</w:t>
      </w:r>
      <w:r w:rsidRPr="00C1436E">
        <w:t xml:space="preserve"> </w:t>
      </w:r>
      <w:r>
        <w:rPr>
          <w:lang w:val="en-US"/>
        </w:rPr>
        <w:t>TRAVEL</w:t>
      </w:r>
      <w:r w:rsidRPr="00D944AB">
        <w:t xml:space="preserve"> με τίμημα που ανέρχεται στο ποσό των </w:t>
      </w:r>
      <w:r w:rsidRPr="00C1436E">
        <w:t>84</w:t>
      </w:r>
      <w:r w:rsidRPr="00D944AB">
        <w:t xml:space="preserve">€ </w:t>
      </w:r>
      <w:r>
        <w:t>ανά άτομο -3.360 συνολ</w:t>
      </w:r>
      <w:r>
        <w:t>ι</w:t>
      </w:r>
      <w:r>
        <w:t>κό κόστος με ΦΠΑ.</w:t>
      </w:r>
    </w:p>
    <w:p w:rsidR="00C72FF0" w:rsidRPr="002856B1" w:rsidRDefault="00C72FF0" w:rsidP="00C72FF0">
      <w:pPr>
        <w:spacing w:line="360" w:lineRule="auto"/>
        <w:jc w:val="both"/>
        <w:rPr>
          <w:sz w:val="28"/>
          <w:szCs w:val="28"/>
        </w:rPr>
      </w:pPr>
      <w:r w:rsidRPr="00C30514">
        <w:rPr>
          <w:bCs/>
          <w:sz w:val="28"/>
          <w:szCs w:val="28"/>
        </w:rPr>
        <w:t xml:space="preserve">   </w:t>
      </w:r>
      <w:r>
        <w:rPr>
          <w:bCs/>
        </w:rPr>
        <w:t>Σημειωτέον ότι προσφορές για ξενοδοχεία πέντε αστέρων δεν εξετάστηκαν λόγω μεγάλου κ</w:t>
      </w:r>
      <w:r>
        <w:rPr>
          <w:bCs/>
        </w:rPr>
        <w:t>ό</w:t>
      </w:r>
      <w:r>
        <w:rPr>
          <w:bCs/>
        </w:rPr>
        <w:t xml:space="preserve">στους και ότι τα ξενοδοχεία </w:t>
      </w:r>
      <w:r>
        <w:rPr>
          <w:bCs/>
          <w:lang w:val="en-US"/>
        </w:rPr>
        <w:t>AMALIA</w:t>
      </w:r>
      <w:r w:rsidRPr="00C1436E">
        <w:rPr>
          <w:bCs/>
        </w:rPr>
        <w:t xml:space="preserve"> </w:t>
      </w:r>
      <w:r>
        <w:rPr>
          <w:bCs/>
        </w:rPr>
        <w:t xml:space="preserve">και </w:t>
      </w:r>
      <w:r>
        <w:rPr>
          <w:bCs/>
          <w:lang w:val="en-US"/>
        </w:rPr>
        <w:t>ANTONIADIS</w:t>
      </w:r>
      <w:r w:rsidRPr="00C1436E">
        <w:rPr>
          <w:bCs/>
        </w:rPr>
        <w:t xml:space="preserve"> </w:t>
      </w:r>
      <w:r>
        <w:rPr>
          <w:bCs/>
        </w:rPr>
        <w:t>είναι τεσσάρων αστέρων και ομοίων παρ</w:t>
      </w:r>
      <w:r>
        <w:rPr>
          <w:bCs/>
        </w:rPr>
        <w:t>ο</w:t>
      </w:r>
      <w:r>
        <w:rPr>
          <w:bCs/>
        </w:rPr>
        <w:t>χών.</w:t>
      </w:r>
      <w:r>
        <w:rPr>
          <w:sz w:val="28"/>
          <w:szCs w:val="28"/>
        </w:rPr>
        <w:t xml:space="preserve">  </w:t>
      </w:r>
    </w:p>
    <w:p w:rsidR="00C72FF0" w:rsidRPr="00BD5C0D" w:rsidRDefault="00C72FF0" w:rsidP="00C72FF0">
      <w:pPr>
        <w:spacing w:line="360" w:lineRule="auto"/>
        <w:jc w:val="both"/>
      </w:pPr>
      <w:r>
        <w:rPr>
          <w:sz w:val="28"/>
          <w:szCs w:val="28"/>
        </w:rPr>
        <w:t xml:space="preserve"> </w:t>
      </w:r>
      <w:r>
        <w:rPr>
          <w:rFonts w:eastAsia="SimSun"/>
          <w:sz w:val="28"/>
          <w:szCs w:val="28"/>
          <w:lang w:eastAsia="zh-CN"/>
        </w:rPr>
        <w:t xml:space="preserve">  </w:t>
      </w:r>
      <w:r w:rsidRPr="00C1436E">
        <w:rPr>
          <w:rFonts w:eastAsia="SimSun"/>
          <w:lang w:eastAsia="zh-CN"/>
        </w:rPr>
        <w:t xml:space="preserve">Για τα ανωτέρω συντάχθηκε η πράξη </w:t>
      </w:r>
      <w:r>
        <w:rPr>
          <w:rFonts w:eastAsia="SimSun"/>
          <w:lang w:eastAsia="zh-CN"/>
        </w:rPr>
        <w:t>/20</w:t>
      </w:r>
      <w:r w:rsidRPr="00C1436E">
        <w:rPr>
          <w:rFonts w:eastAsia="SimSun"/>
          <w:lang w:eastAsia="zh-CN"/>
        </w:rPr>
        <w:t>-11-2019 στο βιβλίο Πράξεων του Διευθυντή</w:t>
      </w:r>
      <w:r>
        <w:rPr>
          <w:rFonts w:eastAsia="SimSun"/>
          <w:sz w:val="28"/>
          <w:szCs w:val="28"/>
          <w:lang w:eastAsia="zh-CN"/>
        </w:rPr>
        <w:t>.</w:t>
      </w:r>
      <w:r w:rsidRPr="00BD5C0D">
        <w:rPr>
          <w:sz w:val="28"/>
          <w:szCs w:val="28"/>
        </w:rPr>
        <w:t xml:space="preserve">   </w:t>
      </w:r>
    </w:p>
    <w:p w:rsidR="00C72FF0" w:rsidRPr="00C1436E" w:rsidRDefault="00C72FF0" w:rsidP="00C72FF0">
      <w:pPr>
        <w:spacing w:line="360" w:lineRule="auto"/>
      </w:pPr>
      <w:r w:rsidRPr="00C1436E">
        <w:t xml:space="preserve">                                                                                         </w:t>
      </w:r>
      <w:r>
        <w:t xml:space="preserve">                            </w:t>
      </w:r>
      <w:r w:rsidRPr="00C1436E">
        <w:t>Η Δ/ΝΤΡΙΑ</w:t>
      </w:r>
    </w:p>
    <w:p w:rsidR="00C72FF0" w:rsidRPr="00C1436E" w:rsidRDefault="00C72FF0" w:rsidP="00C72FF0">
      <w:pPr>
        <w:tabs>
          <w:tab w:val="left" w:pos="5430"/>
        </w:tabs>
        <w:spacing w:line="360" w:lineRule="auto"/>
      </w:pPr>
      <w:r w:rsidRPr="00C1436E">
        <w:tab/>
      </w:r>
    </w:p>
    <w:p w:rsidR="00C72FF0" w:rsidRPr="00C1436E" w:rsidRDefault="00C72FF0" w:rsidP="00C72FF0">
      <w:pPr>
        <w:spacing w:line="360" w:lineRule="auto"/>
      </w:pPr>
      <w:r w:rsidRPr="00C1436E">
        <w:t xml:space="preserve">                                                           </w:t>
      </w:r>
      <w:r>
        <w:t xml:space="preserve">                                                     ΣΤΑΘΗ ΒΑΣΙΛΙΚΗ</w:t>
      </w:r>
      <w:r w:rsidRPr="00C1436E">
        <w:t xml:space="preserve"> </w:t>
      </w:r>
    </w:p>
    <w:p w:rsidR="00C72FF0" w:rsidRPr="00C1436E" w:rsidRDefault="00C72FF0" w:rsidP="00C72FF0">
      <w:pPr>
        <w:spacing w:line="360" w:lineRule="auto"/>
      </w:pPr>
      <w:r w:rsidRPr="00C1436E">
        <w:t xml:space="preserve">                                                                                </w:t>
      </w:r>
    </w:p>
    <w:p w:rsidR="00C72FF0" w:rsidRPr="006E1BB7" w:rsidRDefault="00C72FF0" w:rsidP="00C72FF0">
      <w:pPr>
        <w:spacing w:line="360" w:lineRule="auto"/>
      </w:pPr>
    </w:p>
    <w:p w:rsidR="007E0CE0" w:rsidRPr="007E0CE0" w:rsidRDefault="007E0CE0" w:rsidP="007E0CE0">
      <w:pPr>
        <w:tabs>
          <w:tab w:val="left" w:pos="1041"/>
        </w:tabs>
        <w:spacing w:line="360" w:lineRule="auto"/>
        <w:ind w:left="720"/>
        <w:jc w:val="both"/>
        <w:rPr>
          <w:b/>
        </w:rPr>
      </w:pPr>
    </w:p>
    <w:p w:rsidR="00C25C82" w:rsidRPr="007E0CE0" w:rsidRDefault="00C25C82" w:rsidP="00041263">
      <w:pPr>
        <w:tabs>
          <w:tab w:val="left" w:pos="1041"/>
        </w:tabs>
        <w:spacing w:line="360" w:lineRule="auto"/>
      </w:pPr>
    </w:p>
    <w:p w:rsidR="00C25C82" w:rsidRDefault="00C25C82" w:rsidP="00041263">
      <w:pPr>
        <w:tabs>
          <w:tab w:val="left" w:pos="1041"/>
        </w:tabs>
        <w:spacing w:line="360" w:lineRule="auto"/>
      </w:pPr>
    </w:p>
    <w:p w:rsidR="00C516B5" w:rsidRPr="00650FE9" w:rsidRDefault="00C516B5" w:rsidP="00E27780">
      <w:pPr>
        <w:tabs>
          <w:tab w:val="left" w:pos="1041"/>
        </w:tabs>
        <w:spacing w:line="360" w:lineRule="auto"/>
      </w:pPr>
    </w:p>
    <w:p w:rsidR="00C516B5" w:rsidRPr="00650FE9" w:rsidRDefault="00041263" w:rsidP="00E27780">
      <w:pPr>
        <w:tabs>
          <w:tab w:val="left" w:pos="1041"/>
        </w:tabs>
        <w:spacing w:line="360" w:lineRule="auto"/>
      </w:pPr>
      <w:r>
        <w:t xml:space="preserve">      </w:t>
      </w:r>
    </w:p>
    <w:p w:rsidR="00C516B5" w:rsidRPr="00650FE9" w:rsidRDefault="00C516B5" w:rsidP="00E27780">
      <w:pPr>
        <w:tabs>
          <w:tab w:val="left" w:pos="1041"/>
        </w:tabs>
        <w:spacing w:line="360" w:lineRule="auto"/>
      </w:pPr>
    </w:p>
    <w:p w:rsidR="00C516B5" w:rsidRPr="00650FE9" w:rsidRDefault="00C516B5" w:rsidP="00E27780">
      <w:pPr>
        <w:tabs>
          <w:tab w:val="left" w:pos="1041"/>
        </w:tabs>
        <w:spacing w:line="360" w:lineRule="auto"/>
      </w:pPr>
    </w:p>
    <w:p w:rsidR="00C516B5" w:rsidRPr="00650FE9" w:rsidRDefault="00C516B5" w:rsidP="00E27780">
      <w:pPr>
        <w:tabs>
          <w:tab w:val="left" w:pos="1041"/>
        </w:tabs>
        <w:spacing w:line="360" w:lineRule="auto"/>
      </w:pPr>
    </w:p>
    <w:p w:rsidR="00C516B5" w:rsidRPr="00650FE9" w:rsidRDefault="00C516B5" w:rsidP="00E27780">
      <w:pPr>
        <w:tabs>
          <w:tab w:val="left" w:pos="1041"/>
        </w:tabs>
        <w:spacing w:line="360" w:lineRule="auto"/>
      </w:pPr>
    </w:p>
    <w:p w:rsidR="00C516B5" w:rsidRPr="00650FE9" w:rsidRDefault="00C516B5" w:rsidP="00E27780">
      <w:pPr>
        <w:tabs>
          <w:tab w:val="left" w:pos="1041"/>
        </w:tabs>
        <w:spacing w:line="360" w:lineRule="auto"/>
      </w:pPr>
    </w:p>
    <w:p w:rsidR="00C516B5" w:rsidRPr="00650FE9" w:rsidRDefault="00C516B5" w:rsidP="00E27780">
      <w:pPr>
        <w:tabs>
          <w:tab w:val="left" w:pos="1041"/>
        </w:tabs>
        <w:spacing w:line="360" w:lineRule="auto"/>
        <w:rPr>
          <w:u w:val="single"/>
        </w:rPr>
      </w:pPr>
    </w:p>
    <w:p w:rsidR="002F23EC" w:rsidRPr="00650FE9" w:rsidRDefault="002F23EC" w:rsidP="002E0704">
      <w:pPr>
        <w:spacing w:line="360" w:lineRule="auto"/>
        <w:ind w:left="5387"/>
        <w:jc w:val="center"/>
      </w:pPr>
    </w:p>
    <w:p w:rsidR="002F23EC" w:rsidRPr="00650FE9" w:rsidRDefault="002F23EC" w:rsidP="002E0704">
      <w:pPr>
        <w:spacing w:line="360" w:lineRule="auto"/>
        <w:ind w:left="5387"/>
        <w:jc w:val="center"/>
      </w:pPr>
    </w:p>
    <w:p w:rsidR="00E27780" w:rsidRPr="00650FE9" w:rsidRDefault="00E27780" w:rsidP="00B774EB">
      <w:pPr>
        <w:spacing w:line="360" w:lineRule="auto"/>
        <w:ind w:left="5387"/>
      </w:pPr>
    </w:p>
    <w:p w:rsidR="00E27780" w:rsidRPr="00650FE9" w:rsidRDefault="00E27780" w:rsidP="002E0704">
      <w:pPr>
        <w:spacing w:line="360" w:lineRule="auto"/>
        <w:ind w:left="5387"/>
        <w:jc w:val="center"/>
      </w:pPr>
    </w:p>
    <w:p w:rsidR="00375E27" w:rsidRPr="00650FE9" w:rsidRDefault="00375E27" w:rsidP="002E0704">
      <w:pPr>
        <w:spacing w:line="360" w:lineRule="auto"/>
        <w:ind w:left="5387"/>
        <w:jc w:val="center"/>
      </w:pPr>
    </w:p>
    <w:p w:rsidR="00375E27" w:rsidRPr="00650FE9" w:rsidRDefault="00375E27" w:rsidP="002E0704">
      <w:pPr>
        <w:spacing w:line="360" w:lineRule="auto"/>
        <w:ind w:left="5387"/>
        <w:jc w:val="center"/>
      </w:pPr>
    </w:p>
    <w:p w:rsidR="00E27780" w:rsidRPr="00650FE9" w:rsidRDefault="00E27780" w:rsidP="002E0704">
      <w:pPr>
        <w:spacing w:line="360" w:lineRule="auto"/>
        <w:ind w:left="5387"/>
        <w:jc w:val="center"/>
      </w:pPr>
    </w:p>
    <w:p w:rsidR="00E27780" w:rsidRPr="00650FE9" w:rsidRDefault="00E27780" w:rsidP="00B774EB">
      <w:pPr>
        <w:spacing w:line="360" w:lineRule="auto"/>
        <w:ind w:left="5387"/>
      </w:pPr>
    </w:p>
    <w:p w:rsidR="00937A50" w:rsidRPr="00650FE9" w:rsidRDefault="00937A50"/>
    <w:p w:rsidR="00937A50" w:rsidRPr="00650FE9" w:rsidRDefault="00937A50"/>
    <w:p w:rsidR="00937A50" w:rsidRPr="00650FE9" w:rsidRDefault="00937A50"/>
    <w:p w:rsidR="00937A50" w:rsidRPr="00650FE9" w:rsidRDefault="00937A50"/>
    <w:sectPr w:rsidR="00937A50" w:rsidRPr="00650FE9" w:rsidSect="002E0704">
      <w:pgSz w:w="11900" w:h="16840"/>
      <w:pgMar w:top="1134" w:right="851" w:bottom="851" w:left="851" w:header="0" w:footer="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55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16568"/>
    <w:multiLevelType w:val="hybridMultilevel"/>
    <w:tmpl w:val="1EF611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F636FE"/>
    <w:multiLevelType w:val="hybridMultilevel"/>
    <w:tmpl w:val="F5D6DEF4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227"/>
  <w:drawingGridHorizontalSpacing w:val="6"/>
  <w:drawingGridVerticalSpacing w:val="6"/>
  <w:characterSpacingControl w:val="doNotCompress"/>
  <w:compat>
    <w:useFELayout/>
  </w:compat>
  <w:rsids>
    <w:rsidRoot w:val="00937A50"/>
    <w:rsid w:val="00002883"/>
    <w:rsid w:val="00007A77"/>
    <w:rsid w:val="00020639"/>
    <w:rsid w:val="00022FDF"/>
    <w:rsid w:val="00041263"/>
    <w:rsid w:val="00076AC2"/>
    <w:rsid w:val="00092943"/>
    <w:rsid w:val="00097B0F"/>
    <w:rsid w:val="000B1FE7"/>
    <w:rsid w:val="000B7876"/>
    <w:rsid w:val="00101A1E"/>
    <w:rsid w:val="00102BF7"/>
    <w:rsid w:val="00104ED0"/>
    <w:rsid w:val="001111A5"/>
    <w:rsid w:val="001209A5"/>
    <w:rsid w:val="00177E92"/>
    <w:rsid w:val="001806A6"/>
    <w:rsid w:val="00187ABA"/>
    <w:rsid w:val="00192873"/>
    <w:rsid w:val="00195D76"/>
    <w:rsid w:val="001A7AA9"/>
    <w:rsid w:val="001B1681"/>
    <w:rsid w:val="001C2738"/>
    <w:rsid w:val="001C6340"/>
    <w:rsid w:val="001E7FD1"/>
    <w:rsid w:val="001F251B"/>
    <w:rsid w:val="002019D4"/>
    <w:rsid w:val="002118CF"/>
    <w:rsid w:val="002738D5"/>
    <w:rsid w:val="00282827"/>
    <w:rsid w:val="002B2DDA"/>
    <w:rsid w:val="002B709C"/>
    <w:rsid w:val="002C157D"/>
    <w:rsid w:val="002D77F7"/>
    <w:rsid w:val="002E0704"/>
    <w:rsid w:val="002E29FB"/>
    <w:rsid w:val="002E4EA7"/>
    <w:rsid w:val="002F23EC"/>
    <w:rsid w:val="002F3E3A"/>
    <w:rsid w:val="003160D6"/>
    <w:rsid w:val="003309EF"/>
    <w:rsid w:val="003379AB"/>
    <w:rsid w:val="00353898"/>
    <w:rsid w:val="003703D7"/>
    <w:rsid w:val="00375E27"/>
    <w:rsid w:val="003A4BD2"/>
    <w:rsid w:val="003D2DE6"/>
    <w:rsid w:val="003E775C"/>
    <w:rsid w:val="003F7921"/>
    <w:rsid w:val="0041469F"/>
    <w:rsid w:val="004471FE"/>
    <w:rsid w:val="0045250C"/>
    <w:rsid w:val="00496F27"/>
    <w:rsid w:val="004C5E72"/>
    <w:rsid w:val="005002D0"/>
    <w:rsid w:val="005144C0"/>
    <w:rsid w:val="0056097E"/>
    <w:rsid w:val="005705B2"/>
    <w:rsid w:val="00572556"/>
    <w:rsid w:val="00577735"/>
    <w:rsid w:val="00577959"/>
    <w:rsid w:val="005839C6"/>
    <w:rsid w:val="00584891"/>
    <w:rsid w:val="00584F26"/>
    <w:rsid w:val="005A00CD"/>
    <w:rsid w:val="005A0101"/>
    <w:rsid w:val="005B2E2A"/>
    <w:rsid w:val="005C6BEC"/>
    <w:rsid w:val="005D1801"/>
    <w:rsid w:val="005E4508"/>
    <w:rsid w:val="005E76A9"/>
    <w:rsid w:val="00607CC5"/>
    <w:rsid w:val="00624D5A"/>
    <w:rsid w:val="0062743B"/>
    <w:rsid w:val="00650FE9"/>
    <w:rsid w:val="00656482"/>
    <w:rsid w:val="00671487"/>
    <w:rsid w:val="00674C84"/>
    <w:rsid w:val="0069156E"/>
    <w:rsid w:val="00696C75"/>
    <w:rsid w:val="006B2325"/>
    <w:rsid w:val="006F1C0B"/>
    <w:rsid w:val="00705128"/>
    <w:rsid w:val="00712A26"/>
    <w:rsid w:val="00722616"/>
    <w:rsid w:val="00736700"/>
    <w:rsid w:val="007560AF"/>
    <w:rsid w:val="0075667D"/>
    <w:rsid w:val="007704D0"/>
    <w:rsid w:val="007935F3"/>
    <w:rsid w:val="007A2A64"/>
    <w:rsid w:val="007C2700"/>
    <w:rsid w:val="007D1981"/>
    <w:rsid w:val="007D35E6"/>
    <w:rsid w:val="007E0CE0"/>
    <w:rsid w:val="007E14FF"/>
    <w:rsid w:val="0082464B"/>
    <w:rsid w:val="008300B2"/>
    <w:rsid w:val="0083648F"/>
    <w:rsid w:val="0085526D"/>
    <w:rsid w:val="00862739"/>
    <w:rsid w:val="00862BF2"/>
    <w:rsid w:val="00871FD7"/>
    <w:rsid w:val="00880236"/>
    <w:rsid w:val="008C0C3D"/>
    <w:rsid w:val="008C26DA"/>
    <w:rsid w:val="008F0544"/>
    <w:rsid w:val="008F0908"/>
    <w:rsid w:val="009012B9"/>
    <w:rsid w:val="00925158"/>
    <w:rsid w:val="00937A50"/>
    <w:rsid w:val="0097445E"/>
    <w:rsid w:val="00977603"/>
    <w:rsid w:val="0098095D"/>
    <w:rsid w:val="009C3A72"/>
    <w:rsid w:val="009C5F2A"/>
    <w:rsid w:val="009E64A1"/>
    <w:rsid w:val="009F533A"/>
    <w:rsid w:val="00A04DDE"/>
    <w:rsid w:val="00A37192"/>
    <w:rsid w:val="00A409AB"/>
    <w:rsid w:val="00A525CF"/>
    <w:rsid w:val="00A544F8"/>
    <w:rsid w:val="00A75D47"/>
    <w:rsid w:val="00AB0B3A"/>
    <w:rsid w:val="00AC33B4"/>
    <w:rsid w:val="00B07FAC"/>
    <w:rsid w:val="00B2493E"/>
    <w:rsid w:val="00B27E29"/>
    <w:rsid w:val="00B35B25"/>
    <w:rsid w:val="00B7166F"/>
    <w:rsid w:val="00B774EB"/>
    <w:rsid w:val="00BA0B57"/>
    <w:rsid w:val="00BA6C43"/>
    <w:rsid w:val="00BB709C"/>
    <w:rsid w:val="00BB72F3"/>
    <w:rsid w:val="00BD7708"/>
    <w:rsid w:val="00C25C82"/>
    <w:rsid w:val="00C516B5"/>
    <w:rsid w:val="00C545A1"/>
    <w:rsid w:val="00C72FF0"/>
    <w:rsid w:val="00C82EA6"/>
    <w:rsid w:val="00CA5A67"/>
    <w:rsid w:val="00CB5F2A"/>
    <w:rsid w:val="00CC37AF"/>
    <w:rsid w:val="00CF2764"/>
    <w:rsid w:val="00CF3541"/>
    <w:rsid w:val="00CF7763"/>
    <w:rsid w:val="00D81506"/>
    <w:rsid w:val="00DB0138"/>
    <w:rsid w:val="00DB4AF2"/>
    <w:rsid w:val="00DD2B19"/>
    <w:rsid w:val="00DD48C1"/>
    <w:rsid w:val="00DD5D4F"/>
    <w:rsid w:val="00DE07F8"/>
    <w:rsid w:val="00E016F7"/>
    <w:rsid w:val="00E159AA"/>
    <w:rsid w:val="00E27780"/>
    <w:rsid w:val="00E40BBF"/>
    <w:rsid w:val="00E66D14"/>
    <w:rsid w:val="00E7435F"/>
    <w:rsid w:val="00E80408"/>
    <w:rsid w:val="00E92970"/>
    <w:rsid w:val="00E93921"/>
    <w:rsid w:val="00EC18CC"/>
    <w:rsid w:val="00EC5354"/>
    <w:rsid w:val="00EF603B"/>
    <w:rsid w:val="00F04FC5"/>
    <w:rsid w:val="00F10843"/>
    <w:rsid w:val="00F15FF7"/>
    <w:rsid w:val="00F16A20"/>
    <w:rsid w:val="00F3799D"/>
    <w:rsid w:val="00F51D63"/>
    <w:rsid w:val="00F71099"/>
    <w:rsid w:val="00F84E17"/>
    <w:rsid w:val="00F926B2"/>
    <w:rsid w:val="00FB2A5F"/>
    <w:rsid w:val="00FB3AF2"/>
    <w:rsid w:val="00FC292F"/>
    <w:rsid w:val="00FD5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E6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7A50"/>
    <w:rPr>
      <w:rFonts w:ascii="Lucida Grande" w:hAnsi="Lucida Grande"/>
      <w:sz w:val="18"/>
      <w:szCs w:val="18"/>
    </w:rPr>
  </w:style>
  <w:style w:type="character" w:customStyle="1" w:styleId="Char">
    <w:name w:val="Κείμενο πλαισίου Char"/>
    <w:link w:val="a3"/>
    <w:uiPriority w:val="99"/>
    <w:semiHidden/>
    <w:rsid w:val="00937A50"/>
    <w:rPr>
      <w:rFonts w:ascii="Lucida Grande" w:hAnsi="Lucida Grande"/>
      <w:sz w:val="18"/>
      <w:szCs w:val="18"/>
      <w:lang w:val="el-GR"/>
    </w:rPr>
  </w:style>
  <w:style w:type="character" w:styleId="-">
    <w:name w:val="Hyperlink"/>
    <w:basedOn w:val="a0"/>
    <w:rsid w:val="005D1801"/>
    <w:rPr>
      <w:color w:val="0000FF"/>
      <w:u w:val="single"/>
    </w:rPr>
  </w:style>
  <w:style w:type="table" w:styleId="a4">
    <w:name w:val="Table Grid"/>
    <w:basedOn w:val="a1"/>
    <w:uiPriority w:val="59"/>
    <w:rsid w:val="005A0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Char0"/>
    <w:uiPriority w:val="99"/>
    <w:semiHidden/>
    <w:unhideWhenUsed/>
    <w:rsid w:val="00712A26"/>
    <w:rPr>
      <w:rFonts w:ascii="Tahoma" w:hAnsi="Tahoma" w:cs="Tahoma"/>
      <w:sz w:val="16"/>
      <w:szCs w:val="16"/>
    </w:rPr>
  </w:style>
  <w:style w:type="character" w:customStyle="1" w:styleId="Char0">
    <w:name w:val="Χάρτης εγγράφου Char"/>
    <w:basedOn w:val="a0"/>
    <w:link w:val="a5"/>
    <w:uiPriority w:val="99"/>
    <w:semiHidden/>
    <w:rsid w:val="00712A26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C72FF0"/>
    <w:pPr>
      <w:ind w:left="720"/>
      <w:contextualSpacing/>
    </w:pPr>
    <w:rPr>
      <w:rFonts w:ascii="Times New Roman" w:eastAsiaTheme="minorHAnsi" w:hAnsi="Times New Roman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lkor.mysch.gr/" TargetMode="External"/><Relationship Id="rId3" Type="http://schemas.openxmlformats.org/officeDocument/2006/relationships/styles" Target="styles.xml"/><Relationship Id="rId7" Type="http://schemas.openxmlformats.org/officeDocument/2006/relationships/hyperlink" Target="mailto:mail@4lyk-korinth.kor.sc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C507D-E525-4259-BB66-E91A0CF61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kostashagi@gmail.com</Company>
  <LinksUpToDate>false</LinksUpToDate>
  <CharactersWithSpaces>2192</CharactersWithSpaces>
  <SharedDoc>false</SharedDoc>
  <HyperlinkBase/>
  <HLinks>
    <vt:vector size="12" baseType="variant">
      <vt:variant>
        <vt:i4>3670114</vt:i4>
      </vt:variant>
      <vt:variant>
        <vt:i4>3</vt:i4>
      </vt:variant>
      <vt:variant>
        <vt:i4>0</vt:i4>
      </vt:variant>
      <vt:variant>
        <vt:i4>5</vt:i4>
      </vt:variant>
      <vt:variant>
        <vt:lpwstr>http://4lkor.mysch.gr/</vt:lpwstr>
      </vt:variant>
      <vt:variant>
        <vt:lpwstr/>
      </vt:variant>
      <vt:variant>
        <vt:i4>5963895</vt:i4>
      </vt:variant>
      <vt:variant>
        <vt:i4>0</vt:i4>
      </vt:variant>
      <vt:variant>
        <vt:i4>0</vt:i4>
      </vt:variant>
      <vt:variant>
        <vt:i4>5</vt:i4>
      </vt:variant>
      <vt:variant>
        <vt:lpwstr>mailto:mail@4lyk-korinth.kor.sch.gr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Hagikonstantinou</dc:creator>
  <cp:lastModifiedBy>User</cp:lastModifiedBy>
  <cp:revision>2</cp:revision>
  <cp:lastPrinted>2019-10-04T06:52:00Z</cp:lastPrinted>
  <dcterms:created xsi:type="dcterms:W3CDTF">2019-11-21T06:11:00Z</dcterms:created>
  <dcterms:modified xsi:type="dcterms:W3CDTF">2019-11-21T06:11:00Z</dcterms:modified>
</cp:coreProperties>
</file>