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60" w:rsidRPr="004C7860" w:rsidRDefault="004C7860" w:rsidP="004C7860">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4C7860">
        <w:rPr>
          <w:rFonts w:ascii="Times New Roman" w:eastAsia="Times New Roman" w:hAnsi="Times New Roman" w:cs="Times New Roman"/>
          <w:b/>
          <w:bCs/>
          <w:sz w:val="36"/>
          <w:szCs w:val="36"/>
          <w:lang w:eastAsia="el-GR"/>
        </w:rPr>
        <w:t xml:space="preserve">        </w:t>
      </w:r>
      <w:r w:rsidRPr="004C7860">
        <w:rPr>
          <w:rFonts w:ascii="Times New Roman" w:eastAsia="Times New Roman" w:hAnsi="Times New Roman" w:cs="Times New Roman"/>
          <w:b/>
          <w:bCs/>
          <w:sz w:val="28"/>
          <w:szCs w:val="28"/>
          <w:lang w:eastAsia="el-GR"/>
        </w:rPr>
        <w:t xml:space="preserve">ΕΝΗΜΕΡΩΣΗ ΓΙΑ ΤΙΣ ΑΝΑΓΓΕΛΙΕΣ ΚΑΙ   ΑΝΑΝΕΩΣΕΙΣ ΑΔΕΙΩΝ ΔΙΔΑΣΚΑΛΙΑΣ ΣΕ ΦΡΟΝΤΙΣΤΗΡΙΑ, ΚΕΝΤΡΑ ΞΕΝΩΝ ΓΛΩΣΣΩΝ ΚΑΙ ΚΑΤ’ ΟΙΚΟΝ </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Με την παρούσα ανακοίνωση, σας ενημερώνουμε για τις νέες ρυθμίσεις σχετικά με τις αναγγελίες και ανανεώσεις αδειών διδασκαλίας σε φροντιστήρια, κέντρα ξένων γλωσσών και κατ’ οίκον, σύμφωνα με το άρθρο 167 του ν. 4763/2020 (ΦΕΚ 254/21.12.2020).</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Ειδικότερα ρυθμίζονται:</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b/>
          <w:bCs/>
          <w:i/>
          <w:iCs/>
          <w:sz w:val="24"/>
          <w:szCs w:val="24"/>
          <w:lang w:eastAsia="el-GR"/>
        </w:rPr>
        <w:t>Α. Σχετικά με τις Ανανεώσεις Αδειών Διδασκαλίας</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 xml:space="preserve">Όλες οι παλαιές άδειες διδασκαλίας που είχαν εκδοθεί από τις </w:t>
      </w:r>
      <w:proofErr w:type="spellStart"/>
      <w:r w:rsidRPr="004C7860">
        <w:rPr>
          <w:rFonts w:ascii="Times New Roman" w:eastAsia="Times New Roman" w:hAnsi="Times New Roman" w:cs="Times New Roman"/>
          <w:sz w:val="24"/>
          <w:szCs w:val="24"/>
          <w:lang w:eastAsia="el-GR"/>
        </w:rPr>
        <w:t>Διεύθυνσεις</w:t>
      </w:r>
      <w:proofErr w:type="spellEnd"/>
      <w:r w:rsidRPr="004C7860">
        <w:rPr>
          <w:rFonts w:ascii="Times New Roman" w:eastAsia="Times New Roman" w:hAnsi="Times New Roman" w:cs="Times New Roman"/>
          <w:sz w:val="24"/>
          <w:szCs w:val="24"/>
          <w:lang w:eastAsia="el-GR"/>
        </w:rPr>
        <w:t xml:space="preserve"> Δευτεροβάθμιας Εκπαίδευσης και υπεβλήθησαν στον ΕΟΠΠΕΠ </w:t>
      </w:r>
      <w:r w:rsidRPr="004C7860">
        <w:rPr>
          <w:rFonts w:ascii="Times New Roman" w:eastAsia="Times New Roman" w:hAnsi="Times New Roman" w:cs="Times New Roman"/>
          <w:sz w:val="24"/>
          <w:szCs w:val="24"/>
          <w:u w:val="single"/>
          <w:lang w:eastAsia="el-GR"/>
        </w:rPr>
        <w:t xml:space="preserve">μέχρι τις 30.8.2019 για ανανέωση, </w:t>
      </w:r>
      <w:r w:rsidRPr="004C7860">
        <w:rPr>
          <w:rFonts w:ascii="Times New Roman" w:eastAsia="Times New Roman" w:hAnsi="Times New Roman" w:cs="Times New Roman"/>
          <w:b/>
          <w:bCs/>
          <w:sz w:val="24"/>
          <w:szCs w:val="24"/>
          <w:lang w:eastAsia="el-GR"/>
        </w:rPr>
        <w:t>ισχύουν μέχρι και τις 31.8.2021</w:t>
      </w:r>
      <w:r w:rsidRPr="004C7860">
        <w:rPr>
          <w:rFonts w:ascii="Times New Roman" w:eastAsia="Times New Roman" w:hAnsi="Times New Roman" w:cs="Times New Roman"/>
          <w:sz w:val="24"/>
          <w:szCs w:val="24"/>
          <w:lang w:eastAsia="el-GR"/>
        </w:rPr>
        <w:t>, με αναδρομική ισχύ από 31.12.2019.</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 xml:space="preserve">Σε περίπτωση που κάποιοι ενδιαφερόμενοι δε γνωρίζουν τον Αριθμό Πρωτοκόλλου (ΑΠ) της αίτησής τους μπορούν να τον αναζητήσουν στον σχετικό </w:t>
      </w:r>
      <w:proofErr w:type="spellStart"/>
      <w:r w:rsidRPr="004C7860">
        <w:rPr>
          <w:rFonts w:ascii="Times New Roman" w:eastAsia="Times New Roman" w:hAnsi="Times New Roman" w:cs="Times New Roman"/>
          <w:sz w:val="24"/>
          <w:szCs w:val="24"/>
          <w:lang w:eastAsia="el-GR"/>
        </w:rPr>
        <w:t>ιστότοπο</w:t>
      </w:r>
      <w:proofErr w:type="spellEnd"/>
      <w:r w:rsidRPr="004C7860">
        <w:rPr>
          <w:rFonts w:ascii="Times New Roman" w:eastAsia="Times New Roman" w:hAnsi="Times New Roman" w:cs="Times New Roman"/>
          <w:sz w:val="24"/>
          <w:szCs w:val="24"/>
          <w:lang w:eastAsia="el-GR"/>
        </w:rPr>
        <w:t xml:space="preserve"> του ΕΟΠΠΕΠ, </w:t>
      </w:r>
      <w:hyperlink r:id="rId4" w:history="1">
        <w:r w:rsidRPr="004C7860">
          <w:rPr>
            <w:rFonts w:ascii="Times New Roman" w:eastAsia="Times New Roman" w:hAnsi="Times New Roman" w:cs="Times New Roman"/>
            <w:color w:val="0000FF"/>
            <w:sz w:val="24"/>
            <w:szCs w:val="24"/>
            <w:u w:val="single"/>
            <w:lang w:eastAsia="el-GR"/>
          </w:rPr>
          <w:t>https://www.eoppep.gr/index.php/el/search-for/anaggelia_search</w:t>
        </w:r>
      </w:hyperlink>
      <w:r w:rsidRPr="004C7860">
        <w:rPr>
          <w:rFonts w:ascii="Times New Roman" w:eastAsia="Times New Roman" w:hAnsi="Times New Roman" w:cs="Times New Roman"/>
          <w:sz w:val="24"/>
          <w:szCs w:val="24"/>
          <w:lang w:eastAsia="el-GR"/>
        </w:rPr>
        <w:t xml:space="preserve"> πληκτρολογώντας το ΑΦΜ τους. Με τον παραπάνω Αριθμό Πρωτοκόλλου ΕΟΠΠΕΠ, επιβεβαιώνεται ότι κατέθεσαν εμπρόθεσμα αίτηση ανανέωσης στον ΕΟΠΠΕΠ και ως εκ τούτου, η άδειά τους είναι ακόμη σε ισχύ.</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Οι παραπάνω άδειες θα ανανεωθούν στη συνέχεια από τις Δευτεροβάθμιες Διευθύνσεις της περιοχής τους με τη διαδικασία της αναγγελίας που θα περιγράφεται αναλυτικά σε νέα Υπουργική Απόφαση που θα εκδοθεί από το Υπουργείο Παιδείας και θα δημοσιευθεί και στην ιστοσελίδα μας με νέα ανακοίνωση.</w:t>
      </w:r>
    </w:p>
    <w:p w:rsidR="004C7860" w:rsidRPr="004C7860" w:rsidRDefault="004C7860" w:rsidP="004C7860">
      <w:pPr>
        <w:spacing w:before="100" w:beforeAutospacing="1" w:after="240"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 xml:space="preserve">Οι ενδιαφερόμενοι θα απευθύνονται στις Δευτεροβάθμιες Διευθύνσεις Εκπαίδευσης της περιοχής τους, </w:t>
      </w:r>
      <w:r w:rsidRPr="004C7860">
        <w:rPr>
          <w:rFonts w:ascii="Times New Roman" w:eastAsia="Times New Roman" w:hAnsi="Times New Roman" w:cs="Times New Roman"/>
          <w:b/>
          <w:bCs/>
          <w:sz w:val="24"/>
          <w:szCs w:val="24"/>
          <w:lang w:eastAsia="el-GR"/>
        </w:rPr>
        <w:t>μετά την παραπάνω ανακοίνωση της διαδικασίας, στις ημερομηνίες που θα ανακοινωθούν.</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b/>
          <w:bCs/>
          <w:i/>
          <w:iCs/>
          <w:sz w:val="24"/>
          <w:szCs w:val="24"/>
          <w:lang w:eastAsia="el-GR"/>
        </w:rPr>
        <w:t>Β. Αναγγελίες</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 xml:space="preserve">Από </w:t>
      </w:r>
      <w:r w:rsidRPr="004C7860">
        <w:rPr>
          <w:rFonts w:ascii="Times New Roman" w:eastAsia="Times New Roman" w:hAnsi="Times New Roman" w:cs="Times New Roman"/>
          <w:b/>
          <w:bCs/>
          <w:sz w:val="24"/>
          <w:szCs w:val="24"/>
          <w:lang w:eastAsia="el-GR"/>
        </w:rPr>
        <w:t>1.7.2021</w:t>
      </w:r>
      <w:r w:rsidRPr="004C7860">
        <w:rPr>
          <w:rFonts w:ascii="Times New Roman" w:eastAsia="Times New Roman" w:hAnsi="Times New Roman" w:cs="Times New Roman"/>
          <w:sz w:val="24"/>
          <w:szCs w:val="24"/>
          <w:lang w:eastAsia="el-GR"/>
        </w:rPr>
        <w:t xml:space="preserve"> αρμόδια υπηρεσία για την υποβολή και εξέταση των αιτήσεων και δικαιολογητικών αναγγελίας έναρξης ασκήσεως του επαγγέλματος διδασκαλίας σε Φροντιστήρια, Κέντρα Ξένων Γλωσσών και κατ’ οίκον είναι η </w:t>
      </w:r>
      <w:r w:rsidRPr="004C7860">
        <w:rPr>
          <w:rFonts w:ascii="Times New Roman" w:eastAsia="Times New Roman" w:hAnsi="Times New Roman" w:cs="Times New Roman"/>
          <w:sz w:val="24"/>
          <w:szCs w:val="24"/>
          <w:u w:val="single"/>
          <w:lang w:eastAsia="el-GR"/>
        </w:rPr>
        <w:t xml:space="preserve">αρμόδια σε περιφερειακό επίπεδο </w:t>
      </w:r>
      <w:r w:rsidRPr="004C7860">
        <w:rPr>
          <w:rFonts w:ascii="Times New Roman" w:eastAsia="Times New Roman" w:hAnsi="Times New Roman" w:cs="Times New Roman"/>
          <w:b/>
          <w:bCs/>
          <w:sz w:val="24"/>
          <w:szCs w:val="24"/>
          <w:lang w:eastAsia="el-GR"/>
        </w:rPr>
        <w:t>Διεύθυνση Δευτεροβάθμιας Εκπαίδευσης.</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 xml:space="preserve">Η ίδια υπηρεσία </w:t>
      </w:r>
      <w:r w:rsidRPr="004C7860">
        <w:rPr>
          <w:rFonts w:ascii="Times New Roman" w:eastAsia="Times New Roman" w:hAnsi="Times New Roman" w:cs="Times New Roman"/>
          <w:sz w:val="24"/>
          <w:szCs w:val="24"/>
          <w:u w:val="single"/>
          <w:lang w:eastAsia="el-GR"/>
        </w:rPr>
        <w:t xml:space="preserve">(αρμόδια σε περιφερειακό επίπεδο </w:t>
      </w:r>
      <w:r w:rsidRPr="004C7860">
        <w:rPr>
          <w:rFonts w:ascii="Times New Roman" w:eastAsia="Times New Roman" w:hAnsi="Times New Roman" w:cs="Times New Roman"/>
          <w:b/>
          <w:bCs/>
          <w:sz w:val="24"/>
          <w:szCs w:val="24"/>
          <w:lang w:eastAsia="el-GR"/>
        </w:rPr>
        <w:t>Διεύθυνση Δευτεροβάθμιας Εκπαίδευσης</w:t>
      </w:r>
      <w:r w:rsidRPr="004C7860">
        <w:rPr>
          <w:rFonts w:ascii="Times New Roman" w:eastAsia="Times New Roman" w:hAnsi="Times New Roman" w:cs="Times New Roman"/>
          <w:sz w:val="24"/>
          <w:szCs w:val="24"/>
          <w:u w:val="single"/>
          <w:lang w:eastAsia="el-GR"/>
        </w:rPr>
        <w:t>)</w:t>
      </w:r>
      <w:r w:rsidRPr="004C7860">
        <w:rPr>
          <w:rFonts w:ascii="Times New Roman" w:eastAsia="Times New Roman" w:hAnsi="Times New Roman" w:cs="Times New Roman"/>
          <w:sz w:val="24"/>
          <w:szCs w:val="24"/>
          <w:lang w:eastAsia="el-GR"/>
        </w:rPr>
        <w:t xml:space="preserve"> έχει και την αρμοδιότητα </w:t>
      </w:r>
      <w:proofErr w:type="spellStart"/>
      <w:r w:rsidRPr="004C7860">
        <w:rPr>
          <w:rFonts w:ascii="Times New Roman" w:eastAsia="Times New Roman" w:hAnsi="Times New Roman" w:cs="Times New Roman"/>
          <w:b/>
          <w:bCs/>
          <w:sz w:val="24"/>
          <w:szCs w:val="24"/>
          <w:lang w:eastAsia="el-GR"/>
        </w:rPr>
        <w:t>επικαιροποιήσεων</w:t>
      </w:r>
      <w:proofErr w:type="spellEnd"/>
      <w:r w:rsidRPr="004C7860">
        <w:rPr>
          <w:rFonts w:ascii="Times New Roman" w:eastAsia="Times New Roman" w:hAnsi="Times New Roman" w:cs="Times New Roman"/>
          <w:sz w:val="24"/>
          <w:szCs w:val="24"/>
          <w:lang w:eastAsia="el-GR"/>
        </w:rPr>
        <w:t xml:space="preserve"> στοιχείων φακέλων εκπαιδευτικών, σύμφωνα με τις </w:t>
      </w:r>
      <w:proofErr w:type="spellStart"/>
      <w:r w:rsidRPr="004C7860">
        <w:rPr>
          <w:rFonts w:ascii="Times New Roman" w:eastAsia="Times New Roman" w:hAnsi="Times New Roman" w:cs="Times New Roman"/>
          <w:sz w:val="24"/>
          <w:szCs w:val="24"/>
          <w:lang w:eastAsia="el-GR"/>
        </w:rPr>
        <w:t>υποπαρ</w:t>
      </w:r>
      <w:proofErr w:type="spellEnd"/>
      <w:r w:rsidRPr="004C7860">
        <w:rPr>
          <w:rFonts w:ascii="Times New Roman" w:eastAsia="Times New Roman" w:hAnsi="Times New Roman" w:cs="Times New Roman"/>
          <w:sz w:val="24"/>
          <w:szCs w:val="24"/>
          <w:lang w:eastAsia="el-GR"/>
        </w:rPr>
        <w:t xml:space="preserve">. Θ13 και Θ14 της παρ. Θ του ν. 4093/2012, ως ισχύουν και τις σχετικές εκάστοτε ισχύουσες κανονιστικές πράξεις. Η </w:t>
      </w:r>
      <w:proofErr w:type="spellStart"/>
      <w:r w:rsidRPr="004C7860">
        <w:rPr>
          <w:rFonts w:ascii="Times New Roman" w:eastAsia="Times New Roman" w:hAnsi="Times New Roman" w:cs="Times New Roman"/>
          <w:sz w:val="24"/>
          <w:szCs w:val="24"/>
          <w:lang w:eastAsia="el-GR"/>
        </w:rPr>
        <w:t>επικαιροποίηση</w:t>
      </w:r>
      <w:proofErr w:type="spellEnd"/>
      <w:r w:rsidRPr="004C7860">
        <w:rPr>
          <w:rFonts w:ascii="Times New Roman" w:eastAsia="Times New Roman" w:hAnsi="Times New Roman" w:cs="Times New Roman"/>
          <w:sz w:val="24"/>
          <w:szCs w:val="24"/>
          <w:lang w:eastAsia="el-GR"/>
        </w:rPr>
        <w:t xml:space="preserve"> του φακέλου του εκπαιδευτικού γίνεται από την αρμόδια σε περιφερειακό επίπεδο Διεύθυνση Δευτεροβάθμιας Εκπαίδευσης, σε περίπτωση μεταβολής των στοιχείων και των απαιτούμενων εκ του νόμου δικαιολογητικών με βάση την οποία έκανε την αναγγελία του ο εκπαιδευτικός και περιλαμβάνει την ετήσια αυτεπάγγελτη αναζήτηση του ποινικού μητρώου δικαστικής χρήσης.</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b/>
          <w:bCs/>
          <w:sz w:val="24"/>
          <w:szCs w:val="24"/>
          <w:lang w:eastAsia="el-GR"/>
        </w:rPr>
        <w:t>Μέχρι τις 30.6.2021</w:t>
      </w:r>
      <w:r w:rsidRPr="004C7860">
        <w:rPr>
          <w:rFonts w:ascii="Times New Roman" w:eastAsia="Times New Roman" w:hAnsi="Times New Roman" w:cs="Times New Roman"/>
          <w:sz w:val="24"/>
          <w:szCs w:val="24"/>
          <w:lang w:eastAsia="el-GR"/>
        </w:rPr>
        <w:t xml:space="preserve"> αιτήσεις αναγγελίας αδειών διδασκαλίας που κατατίθενται στον ΕΟΠΠΕΠ διεκπεραιώνονται από τον ΕΟΠΠΕΠ που τηρεί και το αρχείο της περιόδου που ασκούσε την αρμοδιότητα αναγγελίας έναρξης ασκήσεως του επαγγέλματος διδασκαλίας.</w:t>
      </w:r>
    </w:p>
    <w:p w:rsidR="004C7860" w:rsidRPr="004C7860" w:rsidRDefault="004C7860" w:rsidP="004C7860">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C7860">
        <w:rPr>
          <w:rFonts w:ascii="Times New Roman" w:eastAsia="Times New Roman" w:hAnsi="Times New Roman" w:cs="Times New Roman"/>
          <w:sz w:val="24"/>
          <w:szCs w:val="24"/>
          <w:lang w:eastAsia="el-GR"/>
        </w:rPr>
        <w:t xml:space="preserve">Οι ενδιαφερόμενοι μπορούν να πληροφορούνται το αποτέλεσμα της Αίτησης Αναγγελίας που έχουν υποβάλει στον ΕΟΠΠΕΠ από το </w:t>
      </w:r>
      <w:hyperlink r:id="rId5" w:history="1">
        <w:r w:rsidRPr="004C7860">
          <w:rPr>
            <w:rFonts w:ascii="Times New Roman" w:eastAsia="Times New Roman" w:hAnsi="Times New Roman" w:cs="Times New Roman"/>
            <w:color w:val="0000FF"/>
            <w:sz w:val="24"/>
            <w:szCs w:val="24"/>
            <w:u w:val="single"/>
            <w:lang w:eastAsia="el-GR"/>
          </w:rPr>
          <w:t>https://www.eoppep.gr/index.php/el/search-for/anaggelia_search</w:t>
        </w:r>
      </w:hyperlink>
      <w:r w:rsidRPr="004C7860">
        <w:rPr>
          <w:rFonts w:ascii="Times New Roman" w:eastAsia="Times New Roman" w:hAnsi="Times New Roman" w:cs="Times New Roman"/>
          <w:sz w:val="24"/>
          <w:szCs w:val="24"/>
          <w:lang w:eastAsia="el-GR"/>
        </w:rPr>
        <w:t xml:space="preserve"> όπου, είτε αναζητείται η πορεία της αίτησης (πατώντας στο σημείο «Αναζήτηση») είτε εκτυπώνεται η αντίστοιχη βεβαίωση (πατώντας στο σημείο «Βεβαίωση»), στην περίπτωση πλήρους φακέλου που έχει ελεγχθεί και έχει παραληφθεί και το Απόσπασμα Ποινικού Μητρώου, μετά την αυτεπάγγελτη αναζήτηση. </w:t>
      </w:r>
    </w:p>
    <w:p w:rsidR="004C7860" w:rsidRPr="004C7860" w:rsidRDefault="004C7860" w:rsidP="004C786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C7860">
        <w:rPr>
          <w:rFonts w:ascii="Times New Roman" w:eastAsia="Times New Roman" w:hAnsi="Times New Roman" w:cs="Times New Roman"/>
          <w:b/>
          <w:bCs/>
          <w:sz w:val="24"/>
          <w:szCs w:val="24"/>
          <w:lang w:eastAsia="el-GR"/>
        </w:rPr>
        <w:t>Η Διευθύνουσα Σύμβουλος του Ε.Ο.Π.Π.Ε.Π.</w:t>
      </w:r>
    </w:p>
    <w:p w:rsidR="004C7860" w:rsidRPr="004C7860" w:rsidRDefault="004C7860" w:rsidP="004C7860">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4C7860">
        <w:rPr>
          <w:rFonts w:ascii="Times New Roman" w:eastAsia="Times New Roman" w:hAnsi="Times New Roman" w:cs="Times New Roman"/>
          <w:b/>
          <w:bCs/>
          <w:sz w:val="24"/>
          <w:szCs w:val="24"/>
          <w:lang w:eastAsia="el-GR"/>
        </w:rPr>
        <w:t xml:space="preserve">Ιωάννα </w:t>
      </w:r>
      <w:proofErr w:type="spellStart"/>
      <w:r w:rsidRPr="004C7860">
        <w:rPr>
          <w:rFonts w:ascii="Times New Roman" w:eastAsia="Times New Roman" w:hAnsi="Times New Roman" w:cs="Times New Roman"/>
          <w:b/>
          <w:bCs/>
          <w:sz w:val="24"/>
          <w:szCs w:val="24"/>
          <w:lang w:eastAsia="el-GR"/>
        </w:rPr>
        <w:t>Λυτρίβη</w:t>
      </w:r>
      <w:proofErr w:type="spellEnd"/>
    </w:p>
    <w:p w:rsidR="009622C1" w:rsidRDefault="009622C1"/>
    <w:sectPr w:rsidR="009622C1" w:rsidSect="004C7860">
      <w:pgSz w:w="11906" w:h="16838"/>
      <w:pgMar w:top="284" w:right="566"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7860"/>
    <w:rsid w:val="00002B5F"/>
    <w:rsid w:val="00231EC9"/>
    <w:rsid w:val="00417506"/>
    <w:rsid w:val="004C7860"/>
    <w:rsid w:val="00612B66"/>
    <w:rsid w:val="00685456"/>
    <w:rsid w:val="009622C1"/>
    <w:rsid w:val="009D7EB4"/>
    <w:rsid w:val="00A25078"/>
    <w:rsid w:val="00D6071D"/>
    <w:rsid w:val="00E37BA5"/>
    <w:rsid w:val="00FE14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C1"/>
  </w:style>
  <w:style w:type="paragraph" w:styleId="2">
    <w:name w:val="heading 2"/>
    <w:basedOn w:val="a"/>
    <w:link w:val="2Char"/>
    <w:uiPriority w:val="9"/>
    <w:qFormat/>
    <w:rsid w:val="004C786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C7860"/>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4C78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C7860"/>
    <w:rPr>
      <w:b/>
      <w:bCs/>
    </w:rPr>
  </w:style>
  <w:style w:type="character" w:styleId="-">
    <w:name w:val="Hyperlink"/>
    <w:basedOn w:val="a0"/>
    <w:uiPriority w:val="99"/>
    <w:semiHidden/>
    <w:unhideWhenUsed/>
    <w:rsid w:val="004C7860"/>
    <w:rPr>
      <w:color w:val="0000FF"/>
      <w:u w:val="single"/>
    </w:rPr>
  </w:style>
</w:styles>
</file>

<file path=word/webSettings.xml><?xml version="1.0" encoding="utf-8"?>
<w:webSettings xmlns:r="http://schemas.openxmlformats.org/officeDocument/2006/relationships" xmlns:w="http://schemas.openxmlformats.org/wordprocessingml/2006/main">
  <w:divs>
    <w:div w:id="793594285">
      <w:bodyDiv w:val="1"/>
      <w:marLeft w:val="0"/>
      <w:marRight w:val="0"/>
      <w:marTop w:val="0"/>
      <w:marBottom w:val="0"/>
      <w:divBdr>
        <w:top w:val="none" w:sz="0" w:space="0" w:color="auto"/>
        <w:left w:val="none" w:sz="0" w:space="0" w:color="auto"/>
        <w:bottom w:val="none" w:sz="0" w:space="0" w:color="auto"/>
        <w:right w:val="none" w:sz="0" w:space="0" w:color="auto"/>
      </w:divBdr>
      <w:divsChild>
        <w:div w:id="12386634">
          <w:marLeft w:val="0"/>
          <w:marRight w:val="0"/>
          <w:marTop w:val="0"/>
          <w:marBottom w:val="0"/>
          <w:divBdr>
            <w:top w:val="none" w:sz="0" w:space="0" w:color="auto"/>
            <w:left w:val="none" w:sz="0" w:space="0" w:color="auto"/>
            <w:bottom w:val="none" w:sz="0" w:space="0" w:color="auto"/>
            <w:right w:val="none" w:sz="0" w:space="0" w:color="auto"/>
          </w:divBdr>
        </w:div>
        <w:div w:id="226569543">
          <w:marLeft w:val="0"/>
          <w:marRight w:val="0"/>
          <w:marTop w:val="0"/>
          <w:marBottom w:val="0"/>
          <w:divBdr>
            <w:top w:val="none" w:sz="0" w:space="0" w:color="auto"/>
            <w:left w:val="none" w:sz="0" w:space="0" w:color="auto"/>
            <w:bottom w:val="none" w:sz="0" w:space="0" w:color="auto"/>
            <w:right w:val="none" w:sz="0" w:space="0" w:color="auto"/>
          </w:divBdr>
        </w:div>
        <w:div w:id="30500687">
          <w:marLeft w:val="0"/>
          <w:marRight w:val="0"/>
          <w:marTop w:val="0"/>
          <w:marBottom w:val="0"/>
          <w:divBdr>
            <w:top w:val="none" w:sz="0" w:space="0" w:color="auto"/>
            <w:left w:val="none" w:sz="0" w:space="0" w:color="auto"/>
            <w:bottom w:val="none" w:sz="0" w:space="0" w:color="auto"/>
            <w:right w:val="none" w:sz="0" w:space="0" w:color="auto"/>
          </w:divBdr>
        </w:div>
        <w:div w:id="1953899027">
          <w:marLeft w:val="0"/>
          <w:marRight w:val="0"/>
          <w:marTop w:val="0"/>
          <w:marBottom w:val="0"/>
          <w:divBdr>
            <w:top w:val="none" w:sz="0" w:space="0" w:color="auto"/>
            <w:left w:val="none" w:sz="0" w:space="0" w:color="auto"/>
            <w:bottom w:val="none" w:sz="0" w:space="0" w:color="auto"/>
            <w:right w:val="none" w:sz="0" w:space="0" w:color="auto"/>
          </w:divBdr>
        </w:div>
        <w:div w:id="146993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oppep.gr/index.php/el/search-for/anaggelia_search" TargetMode="External"/><Relationship Id="rId4" Type="http://schemas.openxmlformats.org/officeDocument/2006/relationships/hyperlink" Target="https://www.eoppep.gr/index.php/el/search-for/anaggelia_search"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2906</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a.sani</dc:creator>
  <cp:lastModifiedBy>a.sani</cp:lastModifiedBy>
  <cp:revision>1</cp:revision>
  <dcterms:created xsi:type="dcterms:W3CDTF">2021-06-03T09:45:00Z</dcterms:created>
  <dcterms:modified xsi:type="dcterms:W3CDTF">2021-06-03T09:47:00Z</dcterms:modified>
</cp:coreProperties>
</file>