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tblInd w:w="-106" w:type="dxa"/>
        <w:tblLayout w:type="fixed"/>
        <w:tblLook w:val="0000"/>
      </w:tblPr>
      <w:tblGrid>
        <w:gridCol w:w="3852"/>
        <w:gridCol w:w="989"/>
        <w:gridCol w:w="5022"/>
      </w:tblGrid>
      <w:tr w:rsidR="004D5A67" w:rsidRPr="000A203C" w:rsidTr="00561BAD">
        <w:trPr>
          <w:gridAfter w:val="2"/>
          <w:wAfter w:w="6011" w:type="dxa"/>
        </w:trPr>
        <w:tc>
          <w:tcPr>
            <w:tcW w:w="3852" w:type="dxa"/>
          </w:tcPr>
          <w:p w:rsidR="004D5A67" w:rsidRPr="000A203C" w:rsidRDefault="00655682" w:rsidP="001A4D9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600075" cy="5905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BAD" w:rsidRPr="000A203C" w:rsidTr="00561BAD">
        <w:tc>
          <w:tcPr>
            <w:tcW w:w="3852" w:type="dxa"/>
          </w:tcPr>
          <w:p w:rsidR="00561BAD" w:rsidRPr="00B6643B" w:rsidRDefault="00561BAD" w:rsidP="00C244A7">
            <w:pPr>
              <w:jc w:val="center"/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6643B">
              <w:rPr>
                <w:rFonts w:asciiTheme="minorHAnsi" w:hAnsiTheme="minorHAnsi" w:cs="Calibri"/>
                <w:b/>
                <w:bCs/>
                <w:color w:val="0000FF"/>
                <w:sz w:val="22"/>
                <w:szCs w:val="22"/>
              </w:rPr>
              <w:t>ΕΛΛΗΝΙΚΗ ΔΗΜΟΚΡΑΤΙΑ</w:t>
            </w:r>
          </w:p>
        </w:tc>
        <w:tc>
          <w:tcPr>
            <w:tcW w:w="989" w:type="dxa"/>
          </w:tcPr>
          <w:p w:rsidR="00561BAD" w:rsidRPr="000A203C" w:rsidRDefault="00561BAD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</w:tcPr>
          <w:p w:rsidR="00561BAD" w:rsidRPr="006721F1" w:rsidRDefault="00561BAD" w:rsidP="0065568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203C">
              <w:rPr>
                <w:rFonts w:ascii="Calibri" w:hAnsi="Calibri" w:cs="Calibri"/>
                <w:sz w:val="22"/>
                <w:szCs w:val="22"/>
              </w:rPr>
              <w:t xml:space="preserve">Κόρινθος, </w:t>
            </w:r>
            <w:r w:rsidR="00655682" w:rsidRPr="00655682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09</w:t>
            </w:r>
            <w:r w:rsidRPr="00655682">
              <w:rPr>
                <w:rFonts w:ascii="Calibri" w:hAnsi="Calibri" w:cs="Calibri"/>
                <w:b/>
                <w:sz w:val="26"/>
                <w:szCs w:val="26"/>
              </w:rPr>
              <w:t>/0</w:t>
            </w:r>
            <w:r w:rsidR="00655682" w:rsidRPr="00655682">
              <w:rPr>
                <w:rFonts w:ascii="Calibri" w:hAnsi="Calibri" w:cs="Calibri"/>
                <w:b/>
                <w:sz w:val="26"/>
                <w:szCs w:val="26"/>
                <w:lang w:val="en-US"/>
              </w:rPr>
              <w:t>7</w:t>
            </w:r>
            <w:r w:rsidRPr="00655682">
              <w:rPr>
                <w:rFonts w:ascii="Calibri" w:hAnsi="Calibri" w:cs="Calibri"/>
                <w:b/>
                <w:sz w:val="26"/>
                <w:szCs w:val="26"/>
              </w:rPr>
              <w:t>/2019</w:t>
            </w:r>
          </w:p>
        </w:tc>
      </w:tr>
      <w:tr w:rsidR="00561BAD" w:rsidRPr="000A203C" w:rsidTr="00561BAD">
        <w:tc>
          <w:tcPr>
            <w:tcW w:w="3852" w:type="dxa"/>
          </w:tcPr>
          <w:p w:rsidR="00561BAD" w:rsidRPr="00B6643B" w:rsidRDefault="00561BAD" w:rsidP="00C244A7">
            <w:pPr>
              <w:jc w:val="center"/>
              <w:rPr>
                <w:rFonts w:asciiTheme="minorHAnsi" w:hAnsiTheme="minorHAnsi" w:cs="Calibri"/>
                <w:noProof/>
                <w:color w:val="0000FF"/>
                <w:sz w:val="22"/>
                <w:szCs w:val="22"/>
              </w:rPr>
            </w:pPr>
            <w:r w:rsidRPr="00B6643B">
              <w:rPr>
                <w:rFonts w:asciiTheme="minorHAnsi" w:hAnsiTheme="minorHAnsi" w:cs="Calibri"/>
                <w:noProof/>
                <w:color w:val="0000FF"/>
                <w:sz w:val="22"/>
                <w:szCs w:val="22"/>
              </w:rPr>
              <w:t xml:space="preserve">ΥΠΟΥΡΓΕΙΟ ΠΑΙΔΕΙΑΣ, ΕΡΕΥΝΑΣ </w:t>
            </w:r>
          </w:p>
          <w:p w:rsidR="00561BAD" w:rsidRPr="00B6643B" w:rsidRDefault="00561BAD" w:rsidP="00C244A7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6643B">
              <w:rPr>
                <w:rFonts w:asciiTheme="minorHAnsi" w:hAnsiTheme="minorHAnsi" w:cs="Calibri"/>
                <w:noProof/>
                <w:color w:val="0000FF"/>
                <w:sz w:val="22"/>
                <w:szCs w:val="22"/>
              </w:rPr>
              <w:t xml:space="preserve">ΚΑΙ ΘΡΗΣΚΕΥΜΑΤΩΝ </w:t>
            </w:r>
          </w:p>
        </w:tc>
        <w:tc>
          <w:tcPr>
            <w:tcW w:w="989" w:type="dxa"/>
          </w:tcPr>
          <w:p w:rsidR="00561BAD" w:rsidRPr="000A203C" w:rsidRDefault="00561BAD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</w:tcPr>
          <w:p w:rsidR="00561BAD" w:rsidRPr="000A203C" w:rsidRDefault="00561BAD" w:rsidP="001A4D9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61BAD" w:rsidRPr="00F824BD" w:rsidRDefault="00561BAD" w:rsidP="000A3F4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Αρ.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0A203C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55682" w:rsidRPr="00655682">
              <w:rPr>
                <w:rFonts w:ascii="Calibri" w:hAnsi="Calibri" w:cs="Calibri"/>
                <w:b/>
                <w:sz w:val="26"/>
                <w:szCs w:val="26"/>
              </w:rPr>
              <w:t>5589</w:t>
            </w:r>
          </w:p>
        </w:tc>
      </w:tr>
      <w:tr w:rsidR="00561BAD" w:rsidRPr="000A203C" w:rsidTr="00561BAD">
        <w:tc>
          <w:tcPr>
            <w:tcW w:w="3852" w:type="dxa"/>
          </w:tcPr>
          <w:p w:rsidR="00561BAD" w:rsidRPr="00B6643B" w:rsidRDefault="00561BAD" w:rsidP="00C244A7">
            <w:pPr>
              <w:jc w:val="center"/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6643B">
              <w:rPr>
                <w:rFonts w:asciiTheme="minorHAnsi" w:hAnsiTheme="minorHAnsi" w:cs="Calibri"/>
                <w:color w:val="0000FF"/>
                <w:sz w:val="22"/>
                <w:szCs w:val="22"/>
              </w:rPr>
              <w:t xml:space="preserve">ΠΕΡΙΦΕΡΕΙΑΚΗ ΔΙΕΥΘΥΝΣΗ </w:t>
            </w:r>
          </w:p>
        </w:tc>
        <w:tc>
          <w:tcPr>
            <w:tcW w:w="989" w:type="dxa"/>
          </w:tcPr>
          <w:p w:rsidR="00561BAD" w:rsidRPr="000A203C" w:rsidRDefault="00561BAD" w:rsidP="001A4D9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22" w:type="dxa"/>
          </w:tcPr>
          <w:p w:rsidR="00561BAD" w:rsidRPr="000A203C" w:rsidRDefault="00561BAD" w:rsidP="001A4D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1BAD" w:rsidRPr="000A203C" w:rsidTr="00561BAD">
        <w:tc>
          <w:tcPr>
            <w:tcW w:w="3852" w:type="dxa"/>
          </w:tcPr>
          <w:p w:rsidR="00561BAD" w:rsidRPr="00B6643B" w:rsidRDefault="00561BAD" w:rsidP="00C244A7">
            <w:pPr>
              <w:jc w:val="center"/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6643B">
              <w:rPr>
                <w:rFonts w:asciiTheme="minorHAnsi" w:hAnsiTheme="minorHAnsi" w:cs="Calibri"/>
                <w:color w:val="0000FF"/>
                <w:sz w:val="22"/>
                <w:szCs w:val="22"/>
              </w:rPr>
              <w:t xml:space="preserve">ΕΚΠΑΙΔΕΥΣΗΣ ΠΕΛΟΠΟΝΝΗΣΟΥ </w:t>
            </w:r>
          </w:p>
          <w:p w:rsidR="00561BAD" w:rsidRPr="00B6643B" w:rsidRDefault="00561BAD" w:rsidP="00C244A7">
            <w:pPr>
              <w:jc w:val="center"/>
              <w:rPr>
                <w:rFonts w:asciiTheme="minorHAnsi" w:hAnsiTheme="minorHAnsi" w:cs="Calibri"/>
                <w:color w:val="0000FF"/>
                <w:sz w:val="22"/>
                <w:szCs w:val="22"/>
              </w:rPr>
            </w:pPr>
            <w:r w:rsidRPr="00B6643B">
              <w:rPr>
                <w:rFonts w:asciiTheme="minorHAnsi" w:hAnsiTheme="minorHAnsi" w:cs="Calibri"/>
                <w:color w:val="0000FF"/>
                <w:sz w:val="22"/>
                <w:szCs w:val="22"/>
              </w:rPr>
              <w:t>ΔΙΕΥΘΥΝΣΗ Δ.Ε. ΚΟΡΙΝΘΙΑΣ (2800105)</w:t>
            </w:r>
          </w:p>
        </w:tc>
        <w:tc>
          <w:tcPr>
            <w:tcW w:w="989" w:type="dxa"/>
          </w:tcPr>
          <w:p w:rsidR="00561BAD" w:rsidRPr="00FA33FD" w:rsidRDefault="00561BAD" w:rsidP="001A4D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ΠΡΟΣ:</w:t>
            </w:r>
          </w:p>
        </w:tc>
        <w:tc>
          <w:tcPr>
            <w:tcW w:w="5022" w:type="dxa"/>
          </w:tcPr>
          <w:p w:rsidR="00561BAD" w:rsidRPr="00747480" w:rsidRDefault="00655682" w:rsidP="00655682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Σχολικές Μονάδες ΔΔΕ Κορινθίας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</w:t>
            </w:r>
            <w:r w:rsidRPr="00655682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με την υποχρέωση να ενημερώσουν τους ανήκοντες εκπαιδευτικούς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4D5A67" w:rsidRPr="000A203C" w:rsidTr="00561BAD">
        <w:tc>
          <w:tcPr>
            <w:tcW w:w="3852" w:type="dxa"/>
            <w:vAlign w:val="bottom"/>
          </w:tcPr>
          <w:p w:rsidR="004D5A67" w:rsidRPr="00561BAD" w:rsidRDefault="004D5A67" w:rsidP="001A4D9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61BAD">
              <w:rPr>
                <w:rFonts w:asciiTheme="minorHAnsi" w:hAnsiTheme="minorHAnsi" w:cs="Calibri"/>
                <w:sz w:val="22"/>
                <w:szCs w:val="22"/>
              </w:rPr>
              <w:t>Πληροφορίες</w:t>
            </w:r>
            <w:r w:rsidR="00561BAD" w:rsidRPr="00561BAD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: </w:t>
            </w:r>
            <w:proofErr w:type="spellStart"/>
            <w:r w:rsidRPr="00561BAD">
              <w:rPr>
                <w:rFonts w:asciiTheme="minorHAnsi" w:hAnsiTheme="minorHAnsi" w:cs="Calibri"/>
                <w:sz w:val="22"/>
                <w:szCs w:val="22"/>
              </w:rPr>
              <w:t>Μπέκος</w:t>
            </w:r>
            <w:proofErr w:type="spellEnd"/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 Ευάγγελος</w:t>
            </w:r>
          </w:p>
          <w:p w:rsidR="004D5A67" w:rsidRPr="00561BAD" w:rsidRDefault="004D5A67" w:rsidP="00FA33FD">
            <w:pPr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561BAD">
              <w:rPr>
                <w:rFonts w:asciiTheme="minorHAnsi" w:hAnsiTheme="minorHAnsi" w:cs="Calibri"/>
                <w:sz w:val="22"/>
                <w:szCs w:val="22"/>
              </w:rPr>
              <w:t>Ταχ</w:t>
            </w:r>
            <w:proofErr w:type="spellEnd"/>
            <w:r w:rsidRPr="00561BAD">
              <w:rPr>
                <w:rFonts w:asciiTheme="minorHAnsi" w:hAnsiTheme="minorHAnsi" w:cs="Calibri"/>
                <w:sz w:val="22"/>
                <w:szCs w:val="22"/>
              </w:rPr>
              <w:t>. Δ/</w:t>
            </w:r>
            <w:proofErr w:type="spellStart"/>
            <w:r w:rsidRPr="00561BAD">
              <w:rPr>
                <w:rFonts w:asciiTheme="minorHAnsi" w:hAnsiTheme="minorHAnsi" w:cs="Calibri"/>
                <w:sz w:val="22"/>
                <w:szCs w:val="22"/>
              </w:rPr>
              <w:t>νση</w:t>
            </w:r>
            <w:proofErr w:type="spellEnd"/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561BAD" w:rsidRPr="00561BAD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:   Νοταρά 123, 20100          </w:t>
            </w:r>
          </w:p>
          <w:p w:rsidR="004D5A67" w:rsidRPr="00561BAD" w:rsidRDefault="004D5A67" w:rsidP="00FA33F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                       </w:t>
            </w:r>
            <w:r w:rsidR="00561BAD" w:rsidRPr="00561BAD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>ΚΟΡΙΝΘΟΣ</w:t>
            </w:r>
          </w:p>
          <w:p w:rsidR="004D5A67" w:rsidRPr="00561BAD" w:rsidRDefault="004D5A67" w:rsidP="00FA33F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61BAD">
              <w:rPr>
                <w:rFonts w:asciiTheme="minorHAnsi" w:hAnsiTheme="minorHAnsi" w:cs="Calibri"/>
                <w:sz w:val="22"/>
                <w:szCs w:val="22"/>
              </w:rPr>
              <w:t>Τηλέφωνο</w:t>
            </w:r>
            <w:r w:rsidR="00561BAD" w:rsidRPr="00561BAD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 :    2741 0 77023</w:t>
            </w:r>
          </w:p>
          <w:p w:rsidR="004D5A67" w:rsidRPr="00561BAD" w:rsidRDefault="004D5A67" w:rsidP="00FA33F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61BAD">
              <w:rPr>
                <w:rFonts w:asciiTheme="minorHAnsi" w:hAnsiTheme="minorHAnsi" w:cs="Calibri"/>
                <w:sz w:val="22"/>
                <w:szCs w:val="22"/>
                <w:lang w:val="en-GB"/>
              </w:rPr>
              <w:t>FAX</w:t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         </w:t>
            </w:r>
            <w:r w:rsidR="00561BAD" w:rsidRPr="00561BAD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>:   2741 0 77021</w:t>
            </w:r>
          </w:p>
          <w:p w:rsidR="004D5A67" w:rsidRPr="00561BAD" w:rsidRDefault="004D5A67" w:rsidP="00FA33F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561BAD">
              <w:rPr>
                <w:rFonts w:asciiTheme="minorHAnsi" w:hAnsiTheme="minorHAnsi" w:cs="Calibri"/>
                <w:sz w:val="22"/>
                <w:szCs w:val="22"/>
                <w:lang w:val="de-DE"/>
              </w:rPr>
              <w:t>e-</w:t>
            </w:r>
            <w:proofErr w:type="spellStart"/>
            <w:r w:rsidRPr="00561BAD">
              <w:rPr>
                <w:rFonts w:asciiTheme="minorHAnsi" w:hAnsiTheme="minorHAnsi" w:cs="Calibri"/>
                <w:sz w:val="22"/>
                <w:szCs w:val="22"/>
                <w:lang w:val="de-DE"/>
              </w:rPr>
              <w:t>mail</w:t>
            </w:r>
            <w:proofErr w:type="spellEnd"/>
            <w:r w:rsidRPr="00561BAD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   </w:t>
            </w:r>
            <w:r w:rsidR="00561BAD" w:rsidRPr="00561BAD">
              <w:rPr>
                <w:rFonts w:asciiTheme="minorHAnsi" w:hAnsiTheme="minorHAnsi" w:cs="Calibri"/>
                <w:sz w:val="22"/>
                <w:szCs w:val="22"/>
              </w:rPr>
              <w:tab/>
            </w:r>
            <w:r w:rsidRPr="00561BAD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: </w:t>
            </w:r>
            <w:r w:rsidRPr="00561BAD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hyperlink r:id="rId6" w:history="1"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mail</w:t>
              </w:r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</w:rPr>
                <w:t>@</w:t>
              </w:r>
              <w:proofErr w:type="spellStart"/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dide</w:t>
              </w:r>
              <w:proofErr w:type="spellEnd"/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</w:rPr>
                <w:t>.</w:t>
              </w:r>
              <w:proofErr w:type="spellStart"/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kor</w:t>
              </w:r>
              <w:proofErr w:type="spellEnd"/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</w:rPr>
                <w:t>.</w:t>
              </w:r>
              <w:proofErr w:type="spellStart"/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sch</w:t>
              </w:r>
              <w:proofErr w:type="spellEnd"/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</w:rPr>
                <w:t>.</w:t>
              </w:r>
              <w:proofErr w:type="spellStart"/>
              <w:r w:rsidRPr="00561BAD">
                <w:rPr>
                  <w:rStyle w:val="-"/>
                  <w:rFonts w:asciiTheme="minorHAnsi" w:hAnsiTheme="minorHAnsi" w:cs="Calibri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</w:tc>
        <w:tc>
          <w:tcPr>
            <w:tcW w:w="989" w:type="dxa"/>
          </w:tcPr>
          <w:p w:rsidR="004D5A67" w:rsidRPr="00FA33FD" w:rsidRDefault="004D5A67" w:rsidP="00FA33F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22" w:type="dxa"/>
          </w:tcPr>
          <w:p w:rsidR="004D5A67" w:rsidRPr="000A203C" w:rsidRDefault="004D5A67" w:rsidP="00747480">
            <w:pPr>
              <w:pStyle w:val="a5"/>
              <w:ind w:left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4D5A67" w:rsidRDefault="004D5A67" w:rsidP="008309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4D5A67" w:rsidRPr="00655682" w:rsidRDefault="004D5A67" w:rsidP="00561BA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818FF">
        <w:rPr>
          <w:rFonts w:ascii="Calibri" w:hAnsi="Calibri" w:cs="Calibri"/>
          <w:b/>
          <w:bCs/>
          <w:sz w:val="24"/>
          <w:szCs w:val="24"/>
        </w:rPr>
        <w:t xml:space="preserve">ΘΕΜΑ: </w:t>
      </w:r>
      <w:r w:rsidR="00655682">
        <w:rPr>
          <w:rFonts w:ascii="Calibri" w:hAnsi="Calibri" w:cs="Calibri"/>
          <w:b/>
          <w:bCs/>
          <w:sz w:val="24"/>
          <w:szCs w:val="24"/>
        </w:rPr>
        <w:t xml:space="preserve">Προθεσμία υποβολής θετικών και αρνητικών δηλώσεων </w:t>
      </w:r>
      <w:proofErr w:type="spellStart"/>
      <w:r w:rsidR="00655682">
        <w:rPr>
          <w:rFonts w:ascii="Calibri" w:hAnsi="Calibri" w:cs="Calibri"/>
          <w:b/>
          <w:bCs/>
          <w:sz w:val="24"/>
          <w:szCs w:val="24"/>
        </w:rPr>
        <w:t>υπεραριθμίας</w:t>
      </w:r>
      <w:proofErr w:type="spellEnd"/>
    </w:p>
    <w:p w:rsidR="00655682" w:rsidRDefault="00655682" w:rsidP="00332F6A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</w:p>
    <w:p w:rsidR="009A3BCB" w:rsidRDefault="00655682" w:rsidP="00332F6A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Σε συνέχεια του υπ’ </w:t>
      </w:r>
      <w:proofErr w:type="spellStart"/>
      <w:r>
        <w:rPr>
          <w:rFonts w:ascii="Calibri" w:hAnsi="Calibri" w:cs="Calibri"/>
          <w:sz w:val="24"/>
          <w:szCs w:val="24"/>
        </w:rPr>
        <w:t>αρίθμ</w:t>
      </w:r>
      <w:proofErr w:type="spellEnd"/>
      <w:r>
        <w:rPr>
          <w:rFonts w:ascii="Calibri" w:hAnsi="Calibri" w:cs="Calibri"/>
          <w:sz w:val="24"/>
          <w:szCs w:val="24"/>
        </w:rPr>
        <w:t xml:space="preserve">. 4732/07-06-2019 εγγράφου μας και αφού ολοκληρώθηκε η διαδικασία των βουλευτικών εκλογών και παύει η απαγόρευση διαδικασιών που αφορούν υπηρεσιακές μεταβολές σας γνωρίζουμε ότι </w:t>
      </w:r>
      <w:r w:rsidRPr="00655682">
        <w:rPr>
          <w:rFonts w:ascii="Calibri" w:hAnsi="Calibri" w:cs="Calibri"/>
          <w:b/>
          <w:sz w:val="24"/>
          <w:szCs w:val="24"/>
        </w:rPr>
        <w:t xml:space="preserve">η προθεσμία υποβολής δηλώσεων </w:t>
      </w:r>
      <w:proofErr w:type="spellStart"/>
      <w:r w:rsidRPr="00655682">
        <w:rPr>
          <w:rFonts w:ascii="Calibri" w:hAnsi="Calibri" w:cs="Calibri"/>
          <w:b/>
          <w:sz w:val="24"/>
          <w:szCs w:val="24"/>
        </w:rPr>
        <w:t>υπεραριθμίας</w:t>
      </w:r>
      <w:proofErr w:type="spellEnd"/>
      <w:r>
        <w:rPr>
          <w:rFonts w:ascii="Calibri" w:hAnsi="Calibri" w:cs="Calibri"/>
          <w:sz w:val="24"/>
          <w:szCs w:val="24"/>
        </w:rPr>
        <w:t xml:space="preserve"> (θετικές και αρνητικές δηλώσεις) </w:t>
      </w:r>
      <w:r w:rsidRPr="00655682">
        <w:rPr>
          <w:rFonts w:ascii="Calibri" w:hAnsi="Calibri" w:cs="Calibri"/>
          <w:b/>
          <w:sz w:val="24"/>
          <w:szCs w:val="24"/>
        </w:rPr>
        <w:t>θα ισχύσει έως και την Πέμπτη 11 Ιουλίου 2019.</w:t>
      </w:r>
    </w:p>
    <w:p w:rsidR="00655682" w:rsidRDefault="00655682" w:rsidP="00332F6A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Με τη λήξη της προθεσμίας και μετά την σύγκλιση του υπηρεσιακού συμβουλίου θα ακολουθήσει η διαδικασία υποβολής δηλώσεων οριστικής τοποθέτησης και βελτίωσης για τους υπόλοιπους εκπαιδευτικούς (αιτούντες βελτίωση, από μετάθεση, ευρισκόμενοι στη διάθεση του ΠΥΣΔΕ, κτλ). </w:t>
      </w:r>
    </w:p>
    <w:p w:rsidR="00655682" w:rsidRDefault="00655682" w:rsidP="00332F6A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Η αντίστοιχη προθεσμία </w:t>
      </w:r>
      <w:r w:rsidRPr="00655682">
        <w:rPr>
          <w:rFonts w:ascii="Calibri" w:hAnsi="Calibri" w:cs="Calibri"/>
          <w:sz w:val="24"/>
          <w:szCs w:val="24"/>
          <w:u w:val="single"/>
        </w:rPr>
        <w:t>εκτιμάται</w:t>
      </w:r>
      <w:r>
        <w:rPr>
          <w:rFonts w:ascii="Calibri" w:hAnsi="Calibri" w:cs="Calibri"/>
          <w:sz w:val="24"/>
          <w:szCs w:val="24"/>
        </w:rPr>
        <w:t xml:space="preserve"> για την επόμενη εβδομάδα. </w:t>
      </w:r>
    </w:p>
    <w:p w:rsidR="00655682" w:rsidRDefault="00655682" w:rsidP="00332F6A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Οι ενδιαφερόμενοι εκπαιδευτικοί συνιστάται να παρακολουθούν την ιστοσελίδα της ΔΔΕ Κορινθίας για την ενημέρωσή τους.</w:t>
      </w:r>
    </w:p>
    <w:p w:rsidR="000A3F47" w:rsidRDefault="000A3F47" w:rsidP="005E4E0F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4D5A67" w:rsidRDefault="004D5A67" w:rsidP="005E4E0F">
      <w:pPr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Ο ΔΙΕΥΘΥΝΤΗΣ Δ.Δ.Ε. ΚΟΡΙΝΘΙΑΣ </w:t>
      </w:r>
    </w:p>
    <w:p w:rsidR="004D5A67" w:rsidRDefault="004D5A67" w:rsidP="00064B22">
      <w:pPr>
        <w:ind w:left="4320"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D5A67" w:rsidRDefault="004D5A67" w:rsidP="00064B22">
      <w:pPr>
        <w:ind w:left="4320" w:firstLine="7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D5A67" w:rsidRDefault="004D5A67" w:rsidP="005E4E0F">
      <w:pPr>
        <w:ind w:left="57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Δρ. ΙΩΑΝΝΗΣ ΦΕΙΔΑΣ       </w:t>
      </w:r>
    </w:p>
    <w:sectPr w:rsidR="004D5A67" w:rsidSect="00B11651">
      <w:pgSz w:w="11906" w:h="16838"/>
      <w:pgMar w:top="1440" w:right="1286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1E4"/>
    <w:multiLevelType w:val="hybridMultilevel"/>
    <w:tmpl w:val="B6C2E8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027"/>
    <w:multiLevelType w:val="hybridMultilevel"/>
    <w:tmpl w:val="FED004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B3C86"/>
    <w:multiLevelType w:val="hybridMultilevel"/>
    <w:tmpl w:val="6EBE0494"/>
    <w:lvl w:ilvl="0" w:tplc="C35E8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B3330"/>
    <w:multiLevelType w:val="hybridMultilevel"/>
    <w:tmpl w:val="D640DB5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1273C0B"/>
    <w:multiLevelType w:val="hybridMultilevel"/>
    <w:tmpl w:val="ACBADAE4"/>
    <w:lvl w:ilvl="0" w:tplc="B87C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EA69D8"/>
    <w:multiLevelType w:val="hybridMultilevel"/>
    <w:tmpl w:val="A83CB39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84542"/>
    <w:multiLevelType w:val="hybridMultilevel"/>
    <w:tmpl w:val="2B3261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717"/>
    <w:multiLevelType w:val="hybridMultilevel"/>
    <w:tmpl w:val="933831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D6464"/>
    <w:multiLevelType w:val="hybridMultilevel"/>
    <w:tmpl w:val="5AD874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604D67"/>
    <w:multiLevelType w:val="hybridMultilevel"/>
    <w:tmpl w:val="12B644EA"/>
    <w:lvl w:ilvl="0" w:tplc="574C7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7A6B51"/>
    <w:multiLevelType w:val="hybridMultilevel"/>
    <w:tmpl w:val="87484760"/>
    <w:lvl w:ilvl="0" w:tplc="0408000F">
      <w:start w:val="1"/>
      <w:numFmt w:val="decimal"/>
      <w:lvlText w:val="%1."/>
      <w:lvlJc w:val="left"/>
      <w:pPr>
        <w:ind w:left="793" w:hanging="360"/>
      </w:pPr>
    </w:lvl>
    <w:lvl w:ilvl="1" w:tplc="04080019">
      <w:start w:val="1"/>
      <w:numFmt w:val="lowerLetter"/>
      <w:lvlText w:val="%2."/>
      <w:lvlJc w:val="left"/>
      <w:pPr>
        <w:ind w:left="1513" w:hanging="360"/>
      </w:pPr>
    </w:lvl>
    <w:lvl w:ilvl="2" w:tplc="0408001B">
      <w:start w:val="1"/>
      <w:numFmt w:val="lowerRoman"/>
      <w:lvlText w:val="%3."/>
      <w:lvlJc w:val="right"/>
      <w:pPr>
        <w:ind w:left="2233" w:hanging="180"/>
      </w:pPr>
    </w:lvl>
    <w:lvl w:ilvl="3" w:tplc="0408000F">
      <w:start w:val="1"/>
      <w:numFmt w:val="decimal"/>
      <w:lvlText w:val="%4."/>
      <w:lvlJc w:val="left"/>
      <w:pPr>
        <w:ind w:left="2953" w:hanging="360"/>
      </w:pPr>
    </w:lvl>
    <w:lvl w:ilvl="4" w:tplc="04080019">
      <w:start w:val="1"/>
      <w:numFmt w:val="lowerLetter"/>
      <w:lvlText w:val="%5."/>
      <w:lvlJc w:val="left"/>
      <w:pPr>
        <w:ind w:left="3673" w:hanging="360"/>
      </w:pPr>
    </w:lvl>
    <w:lvl w:ilvl="5" w:tplc="0408001B">
      <w:start w:val="1"/>
      <w:numFmt w:val="lowerRoman"/>
      <w:lvlText w:val="%6."/>
      <w:lvlJc w:val="right"/>
      <w:pPr>
        <w:ind w:left="4393" w:hanging="180"/>
      </w:pPr>
    </w:lvl>
    <w:lvl w:ilvl="6" w:tplc="0408000F">
      <w:start w:val="1"/>
      <w:numFmt w:val="decimal"/>
      <w:lvlText w:val="%7."/>
      <w:lvlJc w:val="left"/>
      <w:pPr>
        <w:ind w:left="5113" w:hanging="360"/>
      </w:pPr>
    </w:lvl>
    <w:lvl w:ilvl="7" w:tplc="04080019">
      <w:start w:val="1"/>
      <w:numFmt w:val="lowerLetter"/>
      <w:lvlText w:val="%8."/>
      <w:lvlJc w:val="left"/>
      <w:pPr>
        <w:ind w:left="5833" w:hanging="360"/>
      </w:pPr>
    </w:lvl>
    <w:lvl w:ilvl="8" w:tplc="0408001B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A4D91"/>
    <w:rsid w:val="00042CF1"/>
    <w:rsid w:val="00045912"/>
    <w:rsid w:val="00064B22"/>
    <w:rsid w:val="00074E2A"/>
    <w:rsid w:val="000A05FA"/>
    <w:rsid w:val="000A203C"/>
    <w:rsid w:val="000A3F47"/>
    <w:rsid w:val="000B4FEF"/>
    <w:rsid w:val="000C646B"/>
    <w:rsid w:val="000D1E2B"/>
    <w:rsid w:val="00110BB3"/>
    <w:rsid w:val="00121D17"/>
    <w:rsid w:val="001307D6"/>
    <w:rsid w:val="001331FA"/>
    <w:rsid w:val="00142B03"/>
    <w:rsid w:val="00165177"/>
    <w:rsid w:val="001A4D91"/>
    <w:rsid w:val="001A79B5"/>
    <w:rsid w:val="001B3B1F"/>
    <w:rsid w:val="001D0186"/>
    <w:rsid w:val="00200C7B"/>
    <w:rsid w:val="00240577"/>
    <w:rsid w:val="0024371E"/>
    <w:rsid w:val="00245565"/>
    <w:rsid w:val="00272230"/>
    <w:rsid w:val="00284AEB"/>
    <w:rsid w:val="00291367"/>
    <w:rsid w:val="002A4546"/>
    <w:rsid w:val="002C4D7A"/>
    <w:rsid w:val="002E1A4A"/>
    <w:rsid w:val="00314D1A"/>
    <w:rsid w:val="0031592F"/>
    <w:rsid w:val="0032081B"/>
    <w:rsid w:val="00325100"/>
    <w:rsid w:val="00332F6A"/>
    <w:rsid w:val="00342D49"/>
    <w:rsid w:val="00344D1B"/>
    <w:rsid w:val="0034733A"/>
    <w:rsid w:val="0035298A"/>
    <w:rsid w:val="003600B0"/>
    <w:rsid w:val="003707D0"/>
    <w:rsid w:val="0037328B"/>
    <w:rsid w:val="00382C74"/>
    <w:rsid w:val="00387E58"/>
    <w:rsid w:val="00393B64"/>
    <w:rsid w:val="003D0B85"/>
    <w:rsid w:val="003D2811"/>
    <w:rsid w:val="003D56E5"/>
    <w:rsid w:val="003D6BA1"/>
    <w:rsid w:val="0043605E"/>
    <w:rsid w:val="0047131B"/>
    <w:rsid w:val="00472C59"/>
    <w:rsid w:val="00477CE0"/>
    <w:rsid w:val="004A55A2"/>
    <w:rsid w:val="004B32AE"/>
    <w:rsid w:val="004C1567"/>
    <w:rsid w:val="004C2034"/>
    <w:rsid w:val="004C6261"/>
    <w:rsid w:val="004D3F52"/>
    <w:rsid w:val="004D5A67"/>
    <w:rsid w:val="00503CF2"/>
    <w:rsid w:val="0051276E"/>
    <w:rsid w:val="00527882"/>
    <w:rsid w:val="0053392B"/>
    <w:rsid w:val="005518E5"/>
    <w:rsid w:val="00561BAD"/>
    <w:rsid w:val="0056270F"/>
    <w:rsid w:val="00575F18"/>
    <w:rsid w:val="0057789E"/>
    <w:rsid w:val="005C1688"/>
    <w:rsid w:val="005D3214"/>
    <w:rsid w:val="005E4C06"/>
    <w:rsid w:val="005E4E0F"/>
    <w:rsid w:val="005E73B3"/>
    <w:rsid w:val="005F1997"/>
    <w:rsid w:val="005F1C14"/>
    <w:rsid w:val="005F7633"/>
    <w:rsid w:val="00611AAC"/>
    <w:rsid w:val="00612A60"/>
    <w:rsid w:val="006150BD"/>
    <w:rsid w:val="00622151"/>
    <w:rsid w:val="006264B2"/>
    <w:rsid w:val="00641375"/>
    <w:rsid w:val="00642BB1"/>
    <w:rsid w:val="0065044C"/>
    <w:rsid w:val="00655682"/>
    <w:rsid w:val="006565AC"/>
    <w:rsid w:val="006721F1"/>
    <w:rsid w:val="006745BA"/>
    <w:rsid w:val="00675169"/>
    <w:rsid w:val="006A6FB7"/>
    <w:rsid w:val="006D75DF"/>
    <w:rsid w:val="006E5357"/>
    <w:rsid w:val="007041EF"/>
    <w:rsid w:val="007346AD"/>
    <w:rsid w:val="00747480"/>
    <w:rsid w:val="00765D8C"/>
    <w:rsid w:val="00781569"/>
    <w:rsid w:val="00783876"/>
    <w:rsid w:val="00795924"/>
    <w:rsid w:val="007F17CD"/>
    <w:rsid w:val="008309E8"/>
    <w:rsid w:val="008363D5"/>
    <w:rsid w:val="00852559"/>
    <w:rsid w:val="0085706E"/>
    <w:rsid w:val="0086790B"/>
    <w:rsid w:val="0088288D"/>
    <w:rsid w:val="008A4124"/>
    <w:rsid w:val="008A7D28"/>
    <w:rsid w:val="008D4E8D"/>
    <w:rsid w:val="008D7CD2"/>
    <w:rsid w:val="00924003"/>
    <w:rsid w:val="009417C4"/>
    <w:rsid w:val="009439FF"/>
    <w:rsid w:val="0096793C"/>
    <w:rsid w:val="009749E6"/>
    <w:rsid w:val="009A13F7"/>
    <w:rsid w:val="009A304F"/>
    <w:rsid w:val="009A3BCB"/>
    <w:rsid w:val="00A05C2B"/>
    <w:rsid w:val="00A16245"/>
    <w:rsid w:val="00A331C1"/>
    <w:rsid w:val="00A3768B"/>
    <w:rsid w:val="00A45A64"/>
    <w:rsid w:val="00A5085C"/>
    <w:rsid w:val="00A610C9"/>
    <w:rsid w:val="00A87B8F"/>
    <w:rsid w:val="00AF31C4"/>
    <w:rsid w:val="00B11651"/>
    <w:rsid w:val="00B307DC"/>
    <w:rsid w:val="00B3270F"/>
    <w:rsid w:val="00B40FB1"/>
    <w:rsid w:val="00B654B7"/>
    <w:rsid w:val="00B659A8"/>
    <w:rsid w:val="00B818FF"/>
    <w:rsid w:val="00B8378C"/>
    <w:rsid w:val="00B9779B"/>
    <w:rsid w:val="00BB55C2"/>
    <w:rsid w:val="00BB6371"/>
    <w:rsid w:val="00BC5521"/>
    <w:rsid w:val="00BD2891"/>
    <w:rsid w:val="00BE543E"/>
    <w:rsid w:val="00C03F6B"/>
    <w:rsid w:val="00C265D9"/>
    <w:rsid w:val="00C35307"/>
    <w:rsid w:val="00C36163"/>
    <w:rsid w:val="00C44F38"/>
    <w:rsid w:val="00C86F49"/>
    <w:rsid w:val="00C906D5"/>
    <w:rsid w:val="00C97033"/>
    <w:rsid w:val="00CA177D"/>
    <w:rsid w:val="00CB74AE"/>
    <w:rsid w:val="00CC15DF"/>
    <w:rsid w:val="00CC526C"/>
    <w:rsid w:val="00CC5D28"/>
    <w:rsid w:val="00CD18CA"/>
    <w:rsid w:val="00D00EAB"/>
    <w:rsid w:val="00D03779"/>
    <w:rsid w:val="00D0690B"/>
    <w:rsid w:val="00D131FA"/>
    <w:rsid w:val="00D333F6"/>
    <w:rsid w:val="00D41F9C"/>
    <w:rsid w:val="00D42AF8"/>
    <w:rsid w:val="00D907A6"/>
    <w:rsid w:val="00D93245"/>
    <w:rsid w:val="00D9442F"/>
    <w:rsid w:val="00DA777B"/>
    <w:rsid w:val="00DB2E8F"/>
    <w:rsid w:val="00DC3784"/>
    <w:rsid w:val="00DC7299"/>
    <w:rsid w:val="00DD0897"/>
    <w:rsid w:val="00DD6880"/>
    <w:rsid w:val="00DF35D5"/>
    <w:rsid w:val="00E66751"/>
    <w:rsid w:val="00E926F0"/>
    <w:rsid w:val="00EF1ADB"/>
    <w:rsid w:val="00F0087D"/>
    <w:rsid w:val="00F057B9"/>
    <w:rsid w:val="00F05C87"/>
    <w:rsid w:val="00F20AF8"/>
    <w:rsid w:val="00F23762"/>
    <w:rsid w:val="00F30964"/>
    <w:rsid w:val="00F8088B"/>
    <w:rsid w:val="00F824BD"/>
    <w:rsid w:val="00FA1B7A"/>
    <w:rsid w:val="00FA28AD"/>
    <w:rsid w:val="00FA33FD"/>
    <w:rsid w:val="00FC2276"/>
    <w:rsid w:val="00FD3598"/>
    <w:rsid w:val="00FE5E40"/>
    <w:rsid w:val="00FE5F97"/>
    <w:rsid w:val="00FE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1"/>
  </w:style>
  <w:style w:type="paragraph" w:styleId="3">
    <w:name w:val="heading 3"/>
    <w:basedOn w:val="a"/>
    <w:next w:val="a"/>
    <w:link w:val="3Char"/>
    <w:uiPriority w:val="99"/>
    <w:qFormat/>
    <w:rsid w:val="001A4D91"/>
    <w:pPr>
      <w:keepNext/>
      <w:outlineLvl w:val="2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locked/>
    <w:rsid w:val="006150BD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1A4D91"/>
    <w:rPr>
      <w:color w:val="0000FF"/>
      <w:u w:val="single"/>
    </w:rPr>
  </w:style>
  <w:style w:type="table" w:styleId="a3">
    <w:name w:val="Table Grid"/>
    <w:basedOn w:val="a1"/>
    <w:uiPriority w:val="99"/>
    <w:rsid w:val="001A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FC22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6150BD"/>
    <w:rPr>
      <w:sz w:val="2"/>
      <w:szCs w:val="2"/>
    </w:rPr>
  </w:style>
  <w:style w:type="paragraph" w:styleId="a5">
    <w:name w:val="List Paragraph"/>
    <w:basedOn w:val="a"/>
    <w:uiPriority w:val="99"/>
    <w:qFormat/>
    <w:rsid w:val="001331FA"/>
    <w:pPr>
      <w:ind w:left="720"/>
    </w:pPr>
  </w:style>
  <w:style w:type="character" w:styleId="a6">
    <w:name w:val="Strong"/>
    <w:basedOn w:val="a0"/>
    <w:uiPriority w:val="22"/>
    <w:qFormat/>
    <w:locked/>
    <w:rsid w:val="009A3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de.kor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</dc:creator>
  <cp:lastModifiedBy>Μπέκος Ευάγγελος</cp:lastModifiedBy>
  <cp:revision>2</cp:revision>
  <cp:lastPrinted>2017-02-28T12:35:00Z</cp:lastPrinted>
  <dcterms:created xsi:type="dcterms:W3CDTF">2019-07-09T11:03:00Z</dcterms:created>
  <dcterms:modified xsi:type="dcterms:W3CDTF">2019-07-09T11:03:00Z</dcterms:modified>
</cp:coreProperties>
</file>